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B4" w:rsidRPr="00653534" w:rsidRDefault="00926215" w:rsidP="006E548E">
      <w:pPr>
        <w:jc w:val="both"/>
        <w:rPr>
          <w:rFonts w:ascii="Arial" w:hAnsi="Arial" w:cs="Arial"/>
          <w:noProof/>
          <w:sz w:val="24"/>
          <w:szCs w:val="24"/>
        </w:rPr>
      </w:pPr>
      <w:r>
        <w:rPr>
          <w:rFonts w:ascii="Arial" w:hAnsi="Arial" w:cs="Arial"/>
          <w:b/>
          <w:noProof/>
          <w:color w:val="000099"/>
          <w:sz w:val="24"/>
          <w:szCs w:val="24"/>
        </w:rPr>
        <mc:AlternateContent>
          <mc:Choice Requires="wps">
            <w:drawing>
              <wp:anchor distT="0" distB="0" distL="114300" distR="114300" simplePos="0" relativeHeight="251660288" behindDoc="0" locked="0" layoutInCell="1" allowOverlap="1">
                <wp:simplePos x="0" y="0"/>
                <wp:positionH relativeFrom="column">
                  <wp:posOffset>3648075</wp:posOffset>
                </wp:positionH>
                <wp:positionV relativeFrom="paragraph">
                  <wp:posOffset>78740</wp:posOffset>
                </wp:positionV>
                <wp:extent cx="2676525"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BF" w:rsidRDefault="004768E4" w:rsidP="002365BF">
                            <w:pPr>
                              <w:pStyle w:val="NoSpacing"/>
                              <w:ind w:right="60"/>
                              <w:jc w:val="center"/>
                              <w:rPr>
                                <w:rFonts w:ascii="Arial" w:hAnsi="Arial" w:cs="Arial"/>
                                <w:color w:val="000000" w:themeColor="text1"/>
                                <w:sz w:val="16"/>
                                <w:szCs w:val="16"/>
                              </w:rPr>
                            </w:pPr>
                            <w:r w:rsidRPr="004768E4">
                              <w:rPr>
                                <w:rFonts w:ascii="Arial" w:hAnsi="Arial" w:cs="Arial"/>
                                <w:color w:val="000000" w:themeColor="text1"/>
                                <w:sz w:val="16"/>
                                <w:szCs w:val="16"/>
                              </w:rPr>
                              <w:t>222 E. Monroe Street  ▪  Phoenix, AZ 85004</w:t>
                            </w:r>
                          </w:p>
                          <w:p w:rsidR="004768E4" w:rsidRPr="004768E4" w:rsidRDefault="004768E4" w:rsidP="002365BF">
                            <w:pPr>
                              <w:pStyle w:val="NoSpacing"/>
                              <w:ind w:right="60"/>
                              <w:jc w:val="center"/>
                              <w:rPr>
                                <w:rFonts w:ascii="Arial" w:hAnsi="Arial" w:cs="Arial"/>
                                <w:color w:val="000000" w:themeColor="text1"/>
                                <w:sz w:val="18"/>
                                <w:szCs w:val="18"/>
                              </w:rPr>
                            </w:pPr>
                            <w:r>
                              <w:rPr>
                                <w:rFonts w:ascii="Arial" w:hAnsi="Arial" w:cs="Arial"/>
                                <w:color w:val="000000" w:themeColor="text1"/>
                                <w:sz w:val="16"/>
                                <w:szCs w:val="16"/>
                              </w:rPr>
                              <w:t xml:space="preserve">Tel: </w:t>
                            </w:r>
                            <w:r w:rsidRPr="004768E4">
                              <w:rPr>
                                <w:rFonts w:ascii="Arial" w:hAnsi="Arial" w:cs="Arial"/>
                                <w:color w:val="000000" w:themeColor="text1"/>
                                <w:sz w:val="16"/>
                                <w:szCs w:val="16"/>
                              </w:rPr>
                              <w:t xml:space="preserve">602-252-8497 ▪  </w:t>
                            </w:r>
                            <w:r>
                              <w:rPr>
                                <w:rFonts w:ascii="Arial" w:hAnsi="Arial" w:cs="Arial"/>
                                <w:color w:val="000000" w:themeColor="text1"/>
                                <w:sz w:val="16"/>
                                <w:szCs w:val="16"/>
                              </w:rPr>
                              <w:t>HerbergerT</w:t>
                            </w:r>
                            <w:r w:rsidRPr="004768E4">
                              <w:rPr>
                                <w:rFonts w:ascii="Arial" w:hAnsi="Arial" w:cs="Arial"/>
                                <w:color w:val="000000" w:themeColor="text1"/>
                                <w:sz w:val="16"/>
                                <w:szCs w:val="16"/>
                              </w:rPr>
                              <w:t xml:space="preserve">heater.org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87.25pt;margin-top:6.2pt;width:210.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" filled="f" stroked="f">
                <v:textbox>
                  <w:txbxContent>
                    <w:p w:rsidR="002365BF" w:rsidRDefault="004768E4" w:rsidP="002365BF">
                      <w:pPr>
                        <w:pStyle w:val="NoSpacing"/>
                        <w:ind w:right="60"/>
                        <w:jc w:val="center"/>
                        <w:rPr>
                          <w:rFonts w:ascii="Arial" w:hAnsi="Arial" w:cs="Arial"/>
                          <w:color w:val="000000" w:themeColor="text1"/>
                          <w:sz w:val="16"/>
                          <w:szCs w:val="16"/>
                        </w:rPr>
                      </w:pPr>
                      <w:r w:rsidRPr="004768E4">
                        <w:rPr>
                          <w:rFonts w:ascii="Arial" w:hAnsi="Arial" w:cs="Arial"/>
                          <w:color w:val="000000" w:themeColor="text1"/>
                          <w:sz w:val="16"/>
                          <w:szCs w:val="16"/>
                        </w:rPr>
                        <w:t>222 E. Monroe Street  ▪  Phoenix, AZ 85004</w:t>
                      </w:r>
                    </w:p>
                    <w:p w:rsidR="004768E4" w:rsidRPr="004768E4" w:rsidRDefault="004768E4" w:rsidP="002365BF">
                      <w:pPr>
                        <w:pStyle w:val="NoSpacing"/>
                        <w:ind w:right="60"/>
                        <w:jc w:val="center"/>
                        <w:rPr>
                          <w:rFonts w:ascii="Arial" w:hAnsi="Arial" w:cs="Arial"/>
                          <w:color w:val="000000" w:themeColor="text1"/>
                          <w:sz w:val="18"/>
                          <w:szCs w:val="18"/>
                        </w:rPr>
                      </w:pPr>
                      <w:r>
                        <w:rPr>
                          <w:rFonts w:ascii="Arial" w:hAnsi="Arial" w:cs="Arial"/>
                          <w:color w:val="000000" w:themeColor="text1"/>
                          <w:sz w:val="16"/>
                          <w:szCs w:val="16"/>
                        </w:rPr>
                        <w:t xml:space="preserve">Tel: </w:t>
                      </w:r>
                      <w:r w:rsidRPr="004768E4">
                        <w:rPr>
                          <w:rFonts w:ascii="Arial" w:hAnsi="Arial" w:cs="Arial"/>
                          <w:color w:val="000000" w:themeColor="text1"/>
                          <w:sz w:val="16"/>
                          <w:szCs w:val="16"/>
                        </w:rPr>
                        <w:t xml:space="preserve">602-252-8497 ▪  </w:t>
                      </w:r>
                      <w:r>
                        <w:rPr>
                          <w:rFonts w:ascii="Arial" w:hAnsi="Arial" w:cs="Arial"/>
                          <w:color w:val="000000" w:themeColor="text1"/>
                          <w:sz w:val="16"/>
                          <w:szCs w:val="16"/>
                        </w:rPr>
                        <w:t>HerbergerT</w:t>
                      </w:r>
                      <w:r w:rsidRPr="004768E4">
                        <w:rPr>
                          <w:rFonts w:ascii="Arial" w:hAnsi="Arial" w:cs="Arial"/>
                          <w:color w:val="000000" w:themeColor="text1"/>
                          <w:sz w:val="16"/>
                          <w:szCs w:val="16"/>
                        </w:rPr>
                        <w:t xml:space="preserve">heater.org </w:t>
                      </w:r>
                    </w:p>
                  </w:txbxContent>
                </v:textbox>
              </v:shape>
            </w:pict>
          </mc:Fallback>
        </mc:AlternateContent>
      </w:r>
      <w:r w:rsidR="002B0EB4" w:rsidRPr="00653534">
        <w:rPr>
          <w:rFonts w:ascii="Arial" w:hAnsi="Arial" w:cs="Arial"/>
          <w:noProof/>
          <w:sz w:val="24"/>
          <w:szCs w:val="24"/>
        </w:rPr>
        <w:drawing>
          <wp:inline distT="0" distB="0" distL="0" distR="0">
            <wp:extent cx="3390900" cy="657225"/>
            <wp:effectExtent l="19050" t="0" r="0" b="0"/>
            <wp:docPr id="3" name="Picture 1" descr="Herberg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ergercolor"/>
                    <pic:cNvPicPr>
                      <a:picLocks noChangeAspect="1" noChangeArrowheads="1"/>
                    </pic:cNvPicPr>
                  </pic:nvPicPr>
                  <pic:blipFill>
                    <a:blip r:embed="rId6" cstate="print"/>
                    <a:srcRect/>
                    <a:stretch>
                      <a:fillRect/>
                    </a:stretch>
                  </pic:blipFill>
                  <pic:spPr bwMode="auto">
                    <a:xfrm>
                      <a:off x="0" y="0"/>
                      <a:ext cx="3390900" cy="657225"/>
                    </a:xfrm>
                    <a:prstGeom prst="rect">
                      <a:avLst/>
                    </a:prstGeom>
                    <a:noFill/>
                    <a:ln w="9525">
                      <a:noFill/>
                      <a:miter lim="800000"/>
                      <a:headEnd/>
                      <a:tailEnd/>
                    </a:ln>
                  </pic:spPr>
                </pic:pic>
              </a:graphicData>
            </a:graphic>
          </wp:inline>
        </w:drawing>
      </w:r>
    </w:p>
    <w:p w:rsidR="002365BF" w:rsidRDefault="002365BF" w:rsidP="002365BF">
      <w:pPr>
        <w:pStyle w:val="NoSpacing"/>
        <w:ind w:right="-720"/>
        <w:jc w:val="both"/>
        <w:rPr>
          <w:rFonts w:ascii="Arial" w:hAnsi="Arial" w:cs="Arial"/>
          <w:sz w:val="20"/>
          <w:szCs w:val="20"/>
        </w:rPr>
      </w:pPr>
      <w:r>
        <w:rPr>
          <w:rFonts w:ascii="Arial" w:hAnsi="Arial" w:cs="Arial"/>
          <w:sz w:val="20"/>
          <w:szCs w:val="20"/>
        </w:rPr>
        <w:t>________________________________________________________________________________________</w:t>
      </w:r>
      <w:r>
        <w:rPr>
          <w:rFonts w:ascii="Arial" w:hAnsi="Arial" w:cs="Arial"/>
          <w:sz w:val="20"/>
          <w:szCs w:val="20"/>
        </w:rPr>
        <w:br/>
      </w:r>
    </w:p>
    <w:p w:rsidR="00211530" w:rsidRPr="00653534" w:rsidRDefault="00211530" w:rsidP="002365BF">
      <w:pPr>
        <w:pStyle w:val="NoSpacing"/>
        <w:jc w:val="right"/>
        <w:rPr>
          <w:rFonts w:ascii="Arial" w:hAnsi="Arial" w:cs="Arial"/>
          <w:sz w:val="20"/>
          <w:szCs w:val="20"/>
        </w:rPr>
      </w:pPr>
      <w:r w:rsidRPr="00653534">
        <w:rPr>
          <w:rFonts w:ascii="Arial" w:hAnsi="Arial" w:cs="Arial"/>
          <w:sz w:val="20"/>
          <w:szCs w:val="20"/>
        </w:rPr>
        <w:t>Contact: Valerie Monaco</w:t>
      </w:r>
      <w:r w:rsidR="00DD7FC6" w:rsidRPr="00653534">
        <w:rPr>
          <w:rFonts w:ascii="Arial" w:hAnsi="Arial" w:cs="Arial"/>
          <w:sz w:val="20"/>
          <w:szCs w:val="20"/>
        </w:rPr>
        <w:t xml:space="preserve">, 602-254-7399, Ext. </w:t>
      </w:r>
      <w:r w:rsidRPr="00653534">
        <w:rPr>
          <w:rFonts w:ascii="Arial" w:hAnsi="Arial" w:cs="Arial"/>
          <w:sz w:val="20"/>
          <w:szCs w:val="20"/>
        </w:rPr>
        <w:t>117</w:t>
      </w:r>
    </w:p>
    <w:p w:rsidR="00211530" w:rsidRPr="00653534" w:rsidRDefault="0081548E" w:rsidP="002365BF">
      <w:pPr>
        <w:pStyle w:val="NoSpacing"/>
        <w:jc w:val="right"/>
        <w:rPr>
          <w:rFonts w:ascii="Arial" w:hAnsi="Arial" w:cs="Arial"/>
          <w:sz w:val="20"/>
          <w:szCs w:val="20"/>
        </w:rPr>
      </w:pPr>
      <w:hyperlink r:id="rId7" w:history="1">
        <w:r w:rsidR="00211530" w:rsidRPr="00653534">
          <w:rPr>
            <w:rStyle w:val="Hyperlink"/>
            <w:rFonts w:ascii="Arial" w:hAnsi="Arial" w:cs="Arial"/>
            <w:sz w:val="20"/>
            <w:szCs w:val="20"/>
          </w:rPr>
          <w:t>vmonaco@HerbergerTheater.org</w:t>
        </w:r>
      </w:hyperlink>
      <w:r w:rsidR="00211530" w:rsidRPr="00653534">
        <w:rPr>
          <w:rFonts w:ascii="Arial" w:hAnsi="Arial" w:cs="Arial"/>
          <w:sz w:val="20"/>
          <w:szCs w:val="20"/>
        </w:rPr>
        <w:t xml:space="preserve"> </w:t>
      </w:r>
    </w:p>
    <w:p w:rsidR="00211530" w:rsidRDefault="00211530" w:rsidP="002365BF">
      <w:pPr>
        <w:spacing w:after="0" w:line="360" w:lineRule="auto"/>
        <w:jc w:val="right"/>
        <w:rPr>
          <w:rFonts w:ascii="Arial" w:eastAsia="Times New Roman" w:hAnsi="Arial" w:cs="Arial"/>
          <w:color w:val="333333"/>
          <w:sz w:val="20"/>
          <w:szCs w:val="20"/>
        </w:rPr>
      </w:pPr>
    </w:p>
    <w:p w:rsidR="008E27F0" w:rsidRDefault="008E27F0" w:rsidP="006E65BB">
      <w:pPr>
        <w:spacing w:after="0" w:line="240" w:lineRule="auto"/>
        <w:ind w:left="-270" w:right="-180"/>
        <w:jc w:val="center"/>
        <w:rPr>
          <w:rFonts w:ascii="Arial" w:eastAsia="Times New Roman" w:hAnsi="Arial" w:cs="Arial"/>
          <w:b/>
          <w:sz w:val="28"/>
          <w:szCs w:val="28"/>
        </w:rPr>
      </w:pPr>
    </w:p>
    <w:p w:rsidR="00B612BA" w:rsidRDefault="00B612BA" w:rsidP="006E65BB">
      <w:pPr>
        <w:spacing w:after="0" w:line="240" w:lineRule="auto"/>
        <w:ind w:left="-270" w:right="-180"/>
        <w:jc w:val="center"/>
        <w:rPr>
          <w:rFonts w:ascii="Arial" w:eastAsia="Times New Roman" w:hAnsi="Arial" w:cs="Arial"/>
          <w:b/>
          <w:sz w:val="28"/>
          <w:szCs w:val="28"/>
        </w:rPr>
      </w:pPr>
    </w:p>
    <w:p w:rsidR="00BE079C" w:rsidRDefault="00BE079C" w:rsidP="00E44172">
      <w:pPr>
        <w:spacing w:after="0" w:line="240" w:lineRule="auto"/>
        <w:ind w:right="90"/>
        <w:jc w:val="center"/>
        <w:rPr>
          <w:rFonts w:ascii="Arial" w:eastAsia="Times New Roman" w:hAnsi="Arial" w:cs="Arial"/>
          <w:b/>
          <w:sz w:val="28"/>
          <w:szCs w:val="28"/>
        </w:rPr>
      </w:pPr>
      <w:r w:rsidRPr="004D7744">
        <w:rPr>
          <w:rFonts w:ascii="Arial" w:eastAsia="Times New Roman" w:hAnsi="Arial" w:cs="Arial"/>
          <w:b/>
          <w:sz w:val="28"/>
          <w:szCs w:val="28"/>
        </w:rPr>
        <w:t>HERBERGER THEATER</w:t>
      </w:r>
      <w:r w:rsidR="00A262CE" w:rsidRPr="004D7744">
        <w:rPr>
          <w:rFonts w:ascii="Arial" w:eastAsia="Times New Roman" w:hAnsi="Arial" w:cs="Arial"/>
          <w:b/>
          <w:sz w:val="28"/>
          <w:szCs w:val="28"/>
        </w:rPr>
        <w:t xml:space="preserve"> </w:t>
      </w:r>
      <w:r w:rsidR="003D1918">
        <w:rPr>
          <w:rFonts w:ascii="Arial" w:eastAsia="Times New Roman" w:hAnsi="Arial" w:cs="Arial"/>
          <w:b/>
          <w:sz w:val="28"/>
          <w:szCs w:val="28"/>
        </w:rPr>
        <w:t xml:space="preserve">IS </w:t>
      </w:r>
      <w:r w:rsidRPr="004D7744">
        <w:rPr>
          <w:rFonts w:ascii="Arial" w:eastAsia="Times New Roman" w:hAnsi="Arial" w:cs="Arial"/>
          <w:b/>
          <w:sz w:val="28"/>
          <w:szCs w:val="28"/>
        </w:rPr>
        <w:t>ACCEPTING</w:t>
      </w:r>
      <w:r w:rsidR="004458FC">
        <w:rPr>
          <w:rFonts w:ascii="Arial" w:eastAsia="Times New Roman" w:hAnsi="Arial" w:cs="Arial"/>
          <w:b/>
          <w:sz w:val="28"/>
          <w:szCs w:val="28"/>
        </w:rPr>
        <w:t xml:space="preserve"> </w:t>
      </w:r>
      <w:r w:rsidR="00BD6693" w:rsidRPr="004D7744">
        <w:rPr>
          <w:rFonts w:ascii="Arial" w:eastAsia="Times New Roman" w:hAnsi="Arial" w:cs="Arial"/>
          <w:b/>
          <w:sz w:val="28"/>
          <w:szCs w:val="28"/>
        </w:rPr>
        <w:t>APPLICATIONS</w:t>
      </w:r>
      <w:r w:rsidRPr="004D7744">
        <w:rPr>
          <w:rFonts w:ascii="Arial" w:eastAsia="Times New Roman" w:hAnsi="Arial" w:cs="Arial"/>
          <w:b/>
          <w:sz w:val="28"/>
          <w:szCs w:val="28"/>
        </w:rPr>
        <w:t xml:space="preserve"> </w:t>
      </w:r>
      <w:r w:rsidR="00653534" w:rsidRPr="004D7744">
        <w:rPr>
          <w:rFonts w:ascii="Arial" w:eastAsia="Times New Roman" w:hAnsi="Arial" w:cs="Arial"/>
          <w:b/>
          <w:sz w:val="28"/>
          <w:szCs w:val="28"/>
        </w:rPr>
        <w:t>FOR</w:t>
      </w:r>
      <w:r w:rsidR="003D1918">
        <w:rPr>
          <w:rFonts w:ascii="Arial" w:eastAsia="Times New Roman" w:hAnsi="Arial" w:cs="Arial"/>
          <w:b/>
          <w:sz w:val="28"/>
          <w:szCs w:val="28"/>
        </w:rPr>
        <w:t xml:space="preserve"> </w:t>
      </w:r>
      <w:r w:rsidR="004458FC" w:rsidRPr="004458FC">
        <w:rPr>
          <w:rFonts w:ascii="Arial" w:eastAsia="Times New Roman" w:hAnsi="Arial" w:cs="Arial"/>
          <w:b/>
          <w:i/>
          <w:sz w:val="28"/>
          <w:szCs w:val="28"/>
        </w:rPr>
        <w:t>MEMORIES OF OCTOBER AND NOVEMBER</w:t>
      </w:r>
      <w:r w:rsidR="00407B3E">
        <w:rPr>
          <w:rFonts w:ascii="Arial" w:eastAsia="Times New Roman" w:hAnsi="Arial" w:cs="Arial"/>
          <w:b/>
          <w:sz w:val="28"/>
          <w:szCs w:val="28"/>
        </w:rPr>
        <w:t xml:space="preserve"> ART</w:t>
      </w:r>
      <w:r w:rsidR="0059768D" w:rsidRPr="00407B3E">
        <w:rPr>
          <w:rFonts w:ascii="Arial" w:eastAsia="Times New Roman" w:hAnsi="Arial" w:cs="Arial"/>
          <w:b/>
          <w:sz w:val="28"/>
          <w:szCs w:val="28"/>
        </w:rPr>
        <w:t xml:space="preserve"> </w:t>
      </w:r>
      <w:r w:rsidR="00653534" w:rsidRPr="00407B3E">
        <w:rPr>
          <w:rFonts w:ascii="Arial" w:eastAsia="Times New Roman" w:hAnsi="Arial" w:cs="Arial"/>
          <w:b/>
          <w:sz w:val="28"/>
          <w:szCs w:val="28"/>
        </w:rPr>
        <w:t>EXHIBIT</w:t>
      </w:r>
    </w:p>
    <w:p w:rsidR="00E934BB" w:rsidRPr="009A660E" w:rsidRDefault="00E934BB" w:rsidP="00E44172">
      <w:pPr>
        <w:spacing w:after="0" w:line="240" w:lineRule="auto"/>
        <w:ind w:right="90"/>
        <w:jc w:val="center"/>
        <w:rPr>
          <w:rFonts w:ascii="Arial" w:eastAsia="Times New Roman" w:hAnsi="Arial" w:cs="Arial"/>
          <w:b/>
          <w:sz w:val="24"/>
          <w:szCs w:val="24"/>
        </w:rPr>
      </w:pPr>
      <w:r>
        <w:rPr>
          <w:rFonts w:ascii="Arial" w:eastAsia="Times New Roman" w:hAnsi="Arial" w:cs="Arial"/>
          <w:b/>
          <w:sz w:val="24"/>
          <w:szCs w:val="24"/>
        </w:rPr>
        <w:t xml:space="preserve">– Herberger </w:t>
      </w:r>
      <w:r w:rsidR="001809FF">
        <w:rPr>
          <w:rFonts w:ascii="Arial" w:eastAsia="Times New Roman" w:hAnsi="Arial" w:cs="Arial"/>
          <w:b/>
          <w:sz w:val="24"/>
          <w:szCs w:val="24"/>
        </w:rPr>
        <w:t xml:space="preserve">Theater </w:t>
      </w:r>
      <w:r>
        <w:rPr>
          <w:rFonts w:ascii="Arial" w:eastAsia="Times New Roman" w:hAnsi="Arial" w:cs="Arial"/>
          <w:b/>
          <w:sz w:val="24"/>
          <w:szCs w:val="24"/>
        </w:rPr>
        <w:t>Gallery showcases Arizona artists –</w:t>
      </w:r>
    </w:p>
    <w:p w:rsidR="00BE079C" w:rsidRPr="00B612BA" w:rsidRDefault="00BE079C" w:rsidP="00096A4B">
      <w:pPr>
        <w:spacing w:after="0" w:line="240" w:lineRule="auto"/>
        <w:ind w:right="720"/>
        <w:rPr>
          <w:rFonts w:ascii="Arial" w:eastAsia="Times New Roman" w:hAnsi="Arial" w:cs="Arial"/>
        </w:rPr>
      </w:pPr>
    </w:p>
    <w:p w:rsidR="00E55A4E" w:rsidRPr="00B612BA" w:rsidRDefault="00BE079C" w:rsidP="00752DFA">
      <w:pPr>
        <w:autoSpaceDE w:val="0"/>
        <w:autoSpaceDN w:val="0"/>
        <w:adjustRightInd w:val="0"/>
        <w:spacing w:after="0" w:line="240" w:lineRule="auto"/>
        <w:ind w:left="180" w:right="180"/>
        <w:rPr>
          <w:rFonts w:ascii="Arial" w:hAnsi="Arial" w:cs="Arial"/>
        </w:rPr>
      </w:pPr>
      <w:bookmarkStart w:id="0" w:name="_GoBack"/>
      <w:r w:rsidRPr="00B612BA">
        <w:rPr>
          <w:rFonts w:ascii="Arial" w:eastAsia="Times New Roman" w:hAnsi="Arial" w:cs="Arial"/>
          <w:b/>
        </w:rPr>
        <w:t>PHOENIX</w:t>
      </w:r>
      <w:r w:rsidRPr="00B612BA">
        <w:rPr>
          <w:rFonts w:ascii="Arial" w:eastAsia="Times New Roman" w:hAnsi="Arial" w:cs="Arial"/>
        </w:rPr>
        <w:t xml:space="preserve">, </w:t>
      </w:r>
      <w:r w:rsidR="00752DFA">
        <w:rPr>
          <w:rFonts w:ascii="Arial" w:eastAsia="Times New Roman" w:hAnsi="Arial" w:cs="Arial"/>
        </w:rPr>
        <w:t xml:space="preserve">February </w:t>
      </w:r>
      <w:r w:rsidR="00196B6F">
        <w:rPr>
          <w:rFonts w:ascii="Arial" w:eastAsia="Times New Roman" w:hAnsi="Arial" w:cs="Arial"/>
        </w:rPr>
        <w:t>7</w:t>
      </w:r>
      <w:r w:rsidR="00407B3E" w:rsidRPr="00B612BA">
        <w:rPr>
          <w:rFonts w:ascii="Arial" w:eastAsia="Times New Roman" w:hAnsi="Arial" w:cs="Arial"/>
        </w:rPr>
        <w:t>, 2017</w:t>
      </w:r>
      <w:r w:rsidRPr="00B612BA">
        <w:rPr>
          <w:rFonts w:ascii="Arial" w:eastAsia="Times New Roman" w:hAnsi="Arial" w:cs="Arial"/>
        </w:rPr>
        <w:t xml:space="preserve"> -- </w:t>
      </w:r>
      <w:r w:rsidR="00B7738D" w:rsidRPr="00B612BA">
        <w:rPr>
          <w:rFonts w:ascii="Arial" w:hAnsi="Arial" w:cs="Arial"/>
        </w:rPr>
        <w:t xml:space="preserve">Arizona artists are invited to submit up to </w:t>
      </w:r>
      <w:r w:rsidR="004458FC" w:rsidRPr="00B612BA">
        <w:rPr>
          <w:rFonts w:ascii="Arial" w:hAnsi="Arial" w:cs="Arial"/>
        </w:rPr>
        <w:t>ten</w:t>
      </w:r>
      <w:r w:rsidR="00B7738D" w:rsidRPr="00B612BA">
        <w:rPr>
          <w:rFonts w:ascii="Arial" w:hAnsi="Arial" w:cs="Arial"/>
        </w:rPr>
        <w:t xml:space="preserve"> pieces of art </w:t>
      </w:r>
      <w:r w:rsidR="00E55A4E" w:rsidRPr="00B612BA">
        <w:rPr>
          <w:rFonts w:ascii="Arial" w:hAnsi="Arial" w:cs="Arial"/>
        </w:rPr>
        <w:t>for</w:t>
      </w:r>
      <w:r w:rsidR="004D7744" w:rsidRPr="00B612BA">
        <w:rPr>
          <w:rFonts w:ascii="Arial" w:hAnsi="Arial" w:cs="Arial"/>
        </w:rPr>
        <w:t xml:space="preserve"> consideration in</w:t>
      </w:r>
      <w:r w:rsidR="00D17AC9" w:rsidRPr="00B612BA">
        <w:rPr>
          <w:rFonts w:ascii="Arial" w:hAnsi="Arial" w:cs="Arial"/>
        </w:rPr>
        <w:t xml:space="preserve"> </w:t>
      </w:r>
      <w:r w:rsidR="004458FC" w:rsidRPr="00B612BA">
        <w:rPr>
          <w:rFonts w:ascii="Arial" w:hAnsi="Arial" w:cs="Arial"/>
          <w:i/>
        </w:rPr>
        <w:t>Memories of October and November</w:t>
      </w:r>
      <w:r w:rsidR="004458FC" w:rsidRPr="00B612BA">
        <w:rPr>
          <w:rFonts w:ascii="Arial" w:hAnsi="Arial" w:cs="Arial"/>
        </w:rPr>
        <w:t xml:space="preserve"> </w:t>
      </w:r>
      <w:r w:rsidR="00455C83" w:rsidRPr="00B612BA">
        <w:rPr>
          <w:rFonts w:ascii="Arial" w:hAnsi="Arial" w:cs="Arial"/>
        </w:rPr>
        <w:t>on</w:t>
      </w:r>
      <w:r w:rsidR="004D7744" w:rsidRPr="00B612BA">
        <w:rPr>
          <w:rFonts w:ascii="Arial" w:hAnsi="Arial" w:cs="Arial"/>
        </w:rPr>
        <w:t xml:space="preserve"> display </w:t>
      </w:r>
      <w:r w:rsidR="004458FC" w:rsidRPr="00B612BA">
        <w:rPr>
          <w:rFonts w:ascii="Arial" w:hAnsi="Arial" w:cs="Arial"/>
        </w:rPr>
        <w:t>October 6</w:t>
      </w:r>
      <w:r w:rsidR="00760800" w:rsidRPr="00B612BA">
        <w:rPr>
          <w:rFonts w:ascii="Arial" w:hAnsi="Arial" w:cs="Arial"/>
        </w:rPr>
        <w:t xml:space="preserve"> </w:t>
      </w:r>
      <w:r w:rsidR="00E22641" w:rsidRPr="00B612BA">
        <w:rPr>
          <w:rFonts w:ascii="Arial" w:hAnsi="Arial" w:cs="Arial"/>
        </w:rPr>
        <w:t>–</w:t>
      </w:r>
      <w:r w:rsidR="00760800" w:rsidRPr="00B612BA">
        <w:rPr>
          <w:rFonts w:ascii="Arial" w:hAnsi="Arial" w:cs="Arial"/>
        </w:rPr>
        <w:t xml:space="preserve"> </w:t>
      </w:r>
      <w:r w:rsidR="004458FC" w:rsidRPr="00B612BA">
        <w:rPr>
          <w:rFonts w:ascii="Arial" w:hAnsi="Arial" w:cs="Arial"/>
        </w:rPr>
        <w:t>November 27</w:t>
      </w:r>
      <w:r w:rsidR="0059768D" w:rsidRPr="00B612BA">
        <w:rPr>
          <w:rFonts w:ascii="Arial" w:hAnsi="Arial" w:cs="Arial"/>
        </w:rPr>
        <w:t xml:space="preserve"> at the Herberger </w:t>
      </w:r>
      <w:r w:rsidR="004458FC" w:rsidRPr="00B612BA">
        <w:rPr>
          <w:rFonts w:ascii="Arial" w:hAnsi="Arial" w:cs="Arial"/>
        </w:rPr>
        <w:t>Theater Center, 222 E. Monroe Street in Phoenix.</w:t>
      </w:r>
      <w:r w:rsidR="00E55A4E" w:rsidRPr="00B612BA">
        <w:rPr>
          <w:rFonts w:ascii="Arial" w:hAnsi="Arial" w:cs="Arial"/>
        </w:rPr>
        <w:t xml:space="preserve"> </w:t>
      </w:r>
    </w:p>
    <w:bookmarkEnd w:id="0"/>
    <w:p w:rsidR="006E2B62" w:rsidRPr="00B612BA" w:rsidRDefault="006E2B62" w:rsidP="00E44172">
      <w:pPr>
        <w:autoSpaceDE w:val="0"/>
        <w:autoSpaceDN w:val="0"/>
        <w:adjustRightInd w:val="0"/>
        <w:spacing w:after="0" w:line="240" w:lineRule="auto"/>
        <w:ind w:left="180" w:right="540"/>
        <w:rPr>
          <w:rFonts w:ascii="Arial" w:hAnsi="Arial" w:cs="Arial"/>
        </w:rPr>
      </w:pPr>
    </w:p>
    <w:p w:rsidR="00EF0503" w:rsidRPr="00B612BA" w:rsidRDefault="00EF0503" w:rsidP="00E44172">
      <w:pPr>
        <w:autoSpaceDE w:val="0"/>
        <w:autoSpaceDN w:val="0"/>
        <w:adjustRightInd w:val="0"/>
        <w:spacing w:after="0" w:line="240" w:lineRule="auto"/>
        <w:ind w:left="180" w:right="540"/>
        <w:rPr>
          <w:rFonts w:ascii="Arial" w:hAnsi="Arial" w:cs="Arial"/>
        </w:rPr>
      </w:pPr>
      <w:r w:rsidRPr="00B612BA">
        <w:rPr>
          <w:rFonts w:ascii="Arial" w:hAnsi="Arial" w:cs="Arial"/>
        </w:rPr>
        <w:t xml:space="preserve">Art in this exhibit </w:t>
      </w:r>
      <w:r w:rsidR="007D5976" w:rsidRPr="00B612BA">
        <w:rPr>
          <w:rFonts w:ascii="Arial" w:hAnsi="Arial" w:cs="Arial"/>
        </w:rPr>
        <w:t xml:space="preserve">represents meaningful, authentic and creative recollections </w:t>
      </w:r>
      <w:r w:rsidR="00A85ECF">
        <w:rPr>
          <w:rFonts w:ascii="Arial" w:hAnsi="Arial" w:cs="Arial"/>
        </w:rPr>
        <w:t>about</w:t>
      </w:r>
      <w:r w:rsidR="007D5976" w:rsidRPr="00B612BA">
        <w:rPr>
          <w:rFonts w:ascii="Arial" w:hAnsi="Arial" w:cs="Arial"/>
        </w:rPr>
        <w:t xml:space="preserve"> the months of October and November</w:t>
      </w:r>
      <w:r w:rsidRPr="00B612BA">
        <w:rPr>
          <w:rFonts w:ascii="Arial" w:hAnsi="Arial" w:cs="Arial"/>
        </w:rPr>
        <w:t>.</w:t>
      </w:r>
    </w:p>
    <w:p w:rsidR="00EF0503" w:rsidRPr="00B612BA" w:rsidRDefault="00EF0503" w:rsidP="00E44172">
      <w:pPr>
        <w:autoSpaceDE w:val="0"/>
        <w:autoSpaceDN w:val="0"/>
        <w:adjustRightInd w:val="0"/>
        <w:spacing w:after="0" w:line="240" w:lineRule="auto"/>
        <w:ind w:left="180" w:right="540"/>
        <w:rPr>
          <w:rFonts w:ascii="Arial" w:hAnsi="Arial" w:cs="Arial"/>
        </w:rPr>
      </w:pPr>
      <w:r w:rsidRPr="00B612BA">
        <w:rPr>
          <w:rFonts w:ascii="Arial" w:hAnsi="Arial" w:cs="Arial"/>
        </w:rPr>
        <w:t xml:space="preserve"> </w:t>
      </w:r>
    </w:p>
    <w:p w:rsidR="0059768D" w:rsidRPr="00B612BA" w:rsidRDefault="004458FC" w:rsidP="007D5976">
      <w:pPr>
        <w:autoSpaceDE w:val="0"/>
        <w:autoSpaceDN w:val="0"/>
        <w:adjustRightInd w:val="0"/>
        <w:spacing w:after="0" w:line="240" w:lineRule="auto"/>
        <w:ind w:left="180" w:right="540"/>
        <w:rPr>
          <w:rFonts w:ascii="Arial" w:hAnsi="Arial" w:cs="Arial"/>
        </w:rPr>
      </w:pPr>
      <w:r w:rsidRPr="00B612BA">
        <w:rPr>
          <w:rFonts w:ascii="Arial" w:hAnsi="Arial" w:cs="Arial"/>
        </w:rPr>
        <w:t>Guest curated by Hazel Stone</w:t>
      </w:r>
      <w:r w:rsidR="00B7738D" w:rsidRPr="00B612BA">
        <w:rPr>
          <w:rFonts w:ascii="Arial" w:hAnsi="Arial" w:cs="Arial"/>
        </w:rPr>
        <w:t xml:space="preserve">, the exhibit is open to </w:t>
      </w:r>
      <w:r w:rsidRPr="00B612BA">
        <w:rPr>
          <w:rFonts w:ascii="Arial" w:hAnsi="Arial" w:cs="Arial"/>
        </w:rPr>
        <w:t>original artwork</w:t>
      </w:r>
      <w:r w:rsidR="007D5976" w:rsidRPr="00B612BA">
        <w:rPr>
          <w:rFonts w:ascii="Arial" w:hAnsi="Arial" w:cs="Arial"/>
        </w:rPr>
        <w:t>,</w:t>
      </w:r>
      <w:r w:rsidRPr="00B612BA">
        <w:rPr>
          <w:rFonts w:ascii="Arial" w:hAnsi="Arial" w:cs="Arial"/>
        </w:rPr>
        <w:t xml:space="preserve"> photography</w:t>
      </w:r>
      <w:r w:rsidR="003471DA">
        <w:rPr>
          <w:rFonts w:ascii="Arial" w:hAnsi="Arial" w:cs="Arial"/>
        </w:rPr>
        <w:t>,</w:t>
      </w:r>
      <w:r w:rsidRPr="00B612BA">
        <w:rPr>
          <w:rFonts w:ascii="Arial" w:hAnsi="Arial" w:cs="Arial"/>
        </w:rPr>
        <w:t xml:space="preserve"> and 2- and 3- dimensional work.</w:t>
      </w:r>
      <w:r w:rsidR="00096A4B" w:rsidRPr="00B612BA">
        <w:rPr>
          <w:rFonts w:ascii="Arial" w:hAnsi="Arial" w:cs="Arial"/>
        </w:rPr>
        <w:t xml:space="preserve"> </w:t>
      </w:r>
      <w:r w:rsidR="00B7738D" w:rsidRPr="00B612BA">
        <w:rPr>
          <w:rFonts w:ascii="Arial" w:hAnsi="Arial" w:cs="Arial"/>
        </w:rPr>
        <w:t xml:space="preserve">Artists are selected to display and sell their work through a blind jurying process based on relevancy to the noted theme, originality and quality of execution. </w:t>
      </w:r>
      <w:r w:rsidR="0059768D" w:rsidRPr="00B612BA">
        <w:rPr>
          <w:rFonts w:ascii="Arial" w:hAnsi="Arial" w:cs="Arial"/>
        </w:rPr>
        <w:t>Must be 18 years or older</w:t>
      </w:r>
      <w:r w:rsidR="006F216C" w:rsidRPr="00B612BA">
        <w:rPr>
          <w:rFonts w:ascii="Arial" w:hAnsi="Arial" w:cs="Arial"/>
        </w:rPr>
        <w:t xml:space="preserve"> and an Arizona resident</w:t>
      </w:r>
      <w:r w:rsidR="0059768D" w:rsidRPr="00B612BA">
        <w:rPr>
          <w:rFonts w:ascii="Arial" w:hAnsi="Arial" w:cs="Arial"/>
        </w:rPr>
        <w:t>.</w:t>
      </w:r>
    </w:p>
    <w:p w:rsidR="0059768D" w:rsidRPr="00B612BA" w:rsidRDefault="0059768D" w:rsidP="00444011">
      <w:pPr>
        <w:autoSpaceDE w:val="0"/>
        <w:autoSpaceDN w:val="0"/>
        <w:adjustRightInd w:val="0"/>
        <w:spacing w:after="0" w:line="240" w:lineRule="auto"/>
        <w:ind w:left="180" w:right="270"/>
        <w:rPr>
          <w:rFonts w:ascii="Arial" w:hAnsi="Arial" w:cs="Arial"/>
        </w:rPr>
      </w:pPr>
    </w:p>
    <w:p w:rsidR="00A262CE" w:rsidRPr="00B612BA" w:rsidRDefault="00E44172" w:rsidP="00752DFA">
      <w:pPr>
        <w:spacing w:after="0" w:line="240" w:lineRule="auto"/>
        <w:ind w:left="180" w:right="-180"/>
        <w:rPr>
          <w:rFonts w:ascii="Arial" w:hAnsi="Arial" w:cs="Arial"/>
        </w:rPr>
      </w:pPr>
      <w:r w:rsidRPr="00B612BA">
        <w:rPr>
          <w:rFonts w:ascii="Arial" w:hAnsi="Arial" w:cs="Arial"/>
        </w:rPr>
        <w:t>The c</w:t>
      </w:r>
      <w:r w:rsidR="0053069E" w:rsidRPr="00B612BA">
        <w:rPr>
          <w:rFonts w:ascii="Arial" w:hAnsi="Arial" w:cs="Arial"/>
        </w:rPr>
        <w:t>ompleted prospectus</w:t>
      </w:r>
      <w:r w:rsidR="00847508">
        <w:rPr>
          <w:rFonts w:ascii="Arial" w:hAnsi="Arial" w:cs="Arial"/>
        </w:rPr>
        <w:t>, $20 non-refundable fee</w:t>
      </w:r>
      <w:r w:rsidR="0053069E" w:rsidRPr="00B612BA">
        <w:rPr>
          <w:rFonts w:ascii="Arial" w:hAnsi="Arial" w:cs="Arial"/>
        </w:rPr>
        <w:t xml:space="preserve"> and required CD of art images must b</w:t>
      </w:r>
      <w:r w:rsidR="00087C54" w:rsidRPr="00B612BA">
        <w:rPr>
          <w:rFonts w:ascii="Arial" w:hAnsi="Arial" w:cs="Arial"/>
        </w:rPr>
        <w:t>e</w:t>
      </w:r>
      <w:r w:rsidR="0053069E" w:rsidRPr="00B612BA">
        <w:rPr>
          <w:rFonts w:ascii="Arial" w:hAnsi="Arial" w:cs="Arial"/>
        </w:rPr>
        <w:t xml:space="preserve"> postmarked</w:t>
      </w:r>
      <w:r w:rsidR="00EC144F" w:rsidRPr="00B612BA">
        <w:rPr>
          <w:rFonts w:ascii="Arial" w:hAnsi="Arial" w:cs="Arial"/>
        </w:rPr>
        <w:t>,</w:t>
      </w:r>
      <w:r w:rsidR="00B7738D" w:rsidRPr="00B612BA">
        <w:rPr>
          <w:rFonts w:ascii="Arial" w:hAnsi="Arial" w:cs="Arial"/>
        </w:rPr>
        <w:t xml:space="preserve"> </w:t>
      </w:r>
      <w:r w:rsidR="00760800" w:rsidRPr="00B612BA">
        <w:rPr>
          <w:rFonts w:ascii="Arial" w:hAnsi="Arial" w:cs="Arial"/>
        </w:rPr>
        <w:t xml:space="preserve">or hand-delivered to the </w:t>
      </w:r>
      <w:r w:rsidR="000850C6" w:rsidRPr="00B612BA">
        <w:rPr>
          <w:rFonts w:ascii="Arial" w:hAnsi="Arial" w:cs="Arial"/>
        </w:rPr>
        <w:t xml:space="preserve">Herberger Theater </w:t>
      </w:r>
      <w:r w:rsidR="00760800" w:rsidRPr="00B612BA">
        <w:rPr>
          <w:rFonts w:ascii="Arial" w:hAnsi="Arial" w:cs="Arial"/>
        </w:rPr>
        <w:t>Box Office</w:t>
      </w:r>
      <w:r w:rsidR="000850C6" w:rsidRPr="00B612BA">
        <w:rPr>
          <w:rFonts w:ascii="Arial" w:hAnsi="Arial" w:cs="Arial"/>
        </w:rPr>
        <w:t xml:space="preserve"> (222 E. Monroe St</w:t>
      </w:r>
      <w:r w:rsidR="00444011" w:rsidRPr="00B612BA">
        <w:rPr>
          <w:rFonts w:ascii="Arial" w:hAnsi="Arial" w:cs="Arial"/>
        </w:rPr>
        <w:t>.</w:t>
      </w:r>
      <w:r w:rsidR="00E06449" w:rsidRPr="00B612BA">
        <w:rPr>
          <w:rFonts w:ascii="Arial" w:hAnsi="Arial" w:cs="Arial"/>
        </w:rPr>
        <w:t>, Phoenix, AZ 85004</w:t>
      </w:r>
      <w:r w:rsidR="007F1D2D" w:rsidRPr="00B612BA">
        <w:rPr>
          <w:rFonts w:ascii="Arial" w:hAnsi="Arial" w:cs="Arial"/>
        </w:rPr>
        <w:t xml:space="preserve">) by 5pm on </w:t>
      </w:r>
      <w:r w:rsidR="004458FC" w:rsidRPr="00B612BA">
        <w:rPr>
          <w:rFonts w:ascii="Arial" w:hAnsi="Arial" w:cs="Arial"/>
        </w:rPr>
        <w:t>April 1</w:t>
      </w:r>
      <w:r w:rsidR="007F1D2D" w:rsidRPr="00B612BA">
        <w:rPr>
          <w:rFonts w:ascii="Arial" w:hAnsi="Arial" w:cs="Arial"/>
        </w:rPr>
        <w:t>:</w:t>
      </w:r>
      <w:r w:rsidR="0053069E" w:rsidRPr="00B612BA">
        <w:rPr>
          <w:rFonts w:ascii="Arial" w:hAnsi="Arial" w:cs="Arial"/>
        </w:rPr>
        <w:t xml:space="preserve"> </w:t>
      </w:r>
      <w:hyperlink r:id="rId8" w:history="1">
        <w:r w:rsidR="001809FF" w:rsidRPr="00B612BA">
          <w:rPr>
            <w:rStyle w:val="Hyperlink"/>
            <w:rFonts w:ascii="Arial" w:hAnsi="Arial" w:cs="Arial"/>
          </w:rPr>
          <w:t>herbergertheater.org/wp-content/uploads/2016/12/Memories-of-Oct-and-Nov-Call-17.pdf</w:t>
        </w:r>
      </w:hyperlink>
      <w:r w:rsidR="004458FC" w:rsidRPr="00B612BA">
        <w:rPr>
          <w:rFonts w:ascii="Arial" w:hAnsi="Arial" w:cs="Arial"/>
        </w:rPr>
        <w:t>.</w:t>
      </w:r>
      <w:r w:rsidR="008D38B2" w:rsidRPr="00B612BA">
        <w:rPr>
          <w:rFonts w:ascii="Arial" w:hAnsi="Arial" w:cs="Arial"/>
        </w:rPr>
        <w:t xml:space="preserve"> </w:t>
      </w:r>
      <w:r w:rsidR="00F26516" w:rsidRPr="00B612BA">
        <w:rPr>
          <w:rFonts w:ascii="Arial" w:hAnsi="Arial" w:cs="Arial"/>
        </w:rPr>
        <w:t xml:space="preserve">For </w:t>
      </w:r>
      <w:r w:rsidR="00E22641" w:rsidRPr="00B612BA">
        <w:rPr>
          <w:rFonts w:ascii="Arial" w:hAnsi="Arial" w:cs="Arial"/>
        </w:rPr>
        <w:t>i</w:t>
      </w:r>
      <w:r w:rsidR="00F26516" w:rsidRPr="00B612BA">
        <w:rPr>
          <w:rFonts w:ascii="Arial" w:hAnsi="Arial" w:cs="Arial"/>
        </w:rPr>
        <w:t>nformation, c</w:t>
      </w:r>
      <w:r w:rsidR="006E2B62" w:rsidRPr="00B612BA">
        <w:rPr>
          <w:rFonts w:ascii="Arial" w:hAnsi="Arial" w:cs="Arial"/>
        </w:rPr>
        <w:t>ontact</w:t>
      </w:r>
      <w:r w:rsidR="00F425B3" w:rsidRPr="00B612BA">
        <w:rPr>
          <w:rFonts w:ascii="Arial" w:hAnsi="Arial" w:cs="Arial"/>
        </w:rPr>
        <w:t xml:space="preserve"> </w:t>
      </w:r>
      <w:r w:rsidR="00452533" w:rsidRPr="00B612BA">
        <w:rPr>
          <w:rFonts w:ascii="Arial" w:hAnsi="Arial" w:cs="Arial"/>
        </w:rPr>
        <w:t>Laurene Austin</w:t>
      </w:r>
      <w:r w:rsidR="00F425B3" w:rsidRPr="00B612BA">
        <w:rPr>
          <w:rFonts w:ascii="Arial" w:hAnsi="Arial" w:cs="Arial"/>
        </w:rPr>
        <w:t xml:space="preserve"> at </w:t>
      </w:r>
      <w:hyperlink r:id="rId9" w:history="1">
        <w:r w:rsidR="00847508" w:rsidRPr="001455EF">
          <w:rPr>
            <w:rStyle w:val="Hyperlink"/>
            <w:rFonts w:ascii="Arial" w:hAnsi="Arial" w:cs="Arial"/>
          </w:rPr>
          <w:t>laustin@HerbergerTheater.org</w:t>
        </w:r>
      </w:hyperlink>
      <w:r w:rsidR="00847508">
        <w:rPr>
          <w:rFonts w:ascii="Arial" w:hAnsi="Arial" w:cs="Arial"/>
        </w:rPr>
        <w:t xml:space="preserve"> or </w:t>
      </w:r>
      <w:r w:rsidR="00452533" w:rsidRPr="00B612BA">
        <w:rPr>
          <w:rFonts w:ascii="Arial" w:hAnsi="Arial" w:cs="Arial"/>
        </w:rPr>
        <w:t>602-254-7399, Ext. 105</w:t>
      </w:r>
      <w:r w:rsidR="001809FF" w:rsidRPr="00B612BA">
        <w:rPr>
          <w:rFonts w:ascii="Arial" w:hAnsi="Arial" w:cs="Arial"/>
        </w:rPr>
        <w:t>.</w:t>
      </w:r>
      <w:r w:rsidR="00A262CE" w:rsidRPr="00B612BA">
        <w:rPr>
          <w:rFonts w:ascii="Arial" w:hAnsi="Arial" w:cs="Arial"/>
        </w:rPr>
        <w:t xml:space="preserve"> </w:t>
      </w:r>
    </w:p>
    <w:p w:rsidR="00760800" w:rsidRPr="00B612BA" w:rsidRDefault="00760800" w:rsidP="00444011">
      <w:pPr>
        <w:spacing w:after="0" w:line="240" w:lineRule="auto"/>
        <w:ind w:left="180" w:right="270"/>
        <w:rPr>
          <w:rFonts w:ascii="Arial" w:hAnsi="Arial" w:cs="Arial"/>
        </w:rPr>
      </w:pPr>
    </w:p>
    <w:p w:rsidR="00A54473" w:rsidRPr="00B612BA" w:rsidRDefault="00EF0503" w:rsidP="00444011">
      <w:pPr>
        <w:autoSpaceDE w:val="0"/>
        <w:autoSpaceDN w:val="0"/>
        <w:adjustRightInd w:val="0"/>
        <w:spacing w:after="0" w:line="240" w:lineRule="auto"/>
        <w:ind w:left="180" w:right="270"/>
        <w:rPr>
          <w:rFonts w:ascii="Arial" w:hAnsi="Arial" w:cs="Arial"/>
        </w:rPr>
      </w:pPr>
      <w:r w:rsidRPr="00B612BA">
        <w:rPr>
          <w:rFonts w:ascii="Arial" w:hAnsi="Arial" w:cs="Arial"/>
        </w:rPr>
        <w:t xml:space="preserve">Sponsored by Billie Jo and Judd Herberger, the Herberger Theater Gallery is a self-funded exhibition program that promotes contemporary art by Arizona artists. </w:t>
      </w:r>
      <w:r w:rsidR="00A54473" w:rsidRPr="00B612BA">
        <w:rPr>
          <w:rFonts w:ascii="Arial" w:hAnsi="Arial" w:cs="Arial"/>
          <w:color w:val="000000" w:themeColor="text1"/>
        </w:rPr>
        <w:t xml:space="preserve">A portion of the proceeds from each piece sold benefits the HTC’s Youth Outreach Programs.  </w:t>
      </w:r>
    </w:p>
    <w:p w:rsidR="00A54473" w:rsidRPr="00B612BA" w:rsidRDefault="00A54473" w:rsidP="00444011">
      <w:pPr>
        <w:spacing w:after="0" w:line="240" w:lineRule="auto"/>
        <w:ind w:left="180" w:right="270"/>
        <w:jc w:val="center"/>
        <w:rPr>
          <w:rFonts w:ascii="Arial" w:hAnsi="Arial" w:cs="Arial"/>
          <w:sz w:val="20"/>
          <w:szCs w:val="20"/>
        </w:rPr>
      </w:pPr>
    </w:p>
    <w:p w:rsidR="00A54473" w:rsidRPr="00B612BA" w:rsidRDefault="00A54473" w:rsidP="00444011">
      <w:pPr>
        <w:pStyle w:val="NoSpacing"/>
        <w:ind w:left="180" w:right="270"/>
        <w:rPr>
          <w:rFonts w:ascii="Arial" w:hAnsi="Arial" w:cs="Arial"/>
          <w:u w:val="single"/>
        </w:rPr>
      </w:pPr>
      <w:r w:rsidRPr="00B612BA">
        <w:rPr>
          <w:rFonts w:ascii="Arial" w:hAnsi="Arial" w:cs="Arial"/>
          <w:u w:val="single"/>
        </w:rPr>
        <w:t>About the Herberger Theater Center: Where the Audience Meets the Art</w:t>
      </w:r>
    </w:p>
    <w:p w:rsidR="00A54473" w:rsidRPr="00B612BA" w:rsidRDefault="00A54473" w:rsidP="00444011">
      <w:pPr>
        <w:pStyle w:val="NormalWeb"/>
        <w:spacing w:after="0"/>
        <w:ind w:left="180" w:right="450"/>
        <w:rPr>
          <w:rFonts w:ascii="Arial" w:hAnsi="Arial" w:cs="Arial"/>
          <w:sz w:val="22"/>
          <w:szCs w:val="22"/>
        </w:rPr>
      </w:pPr>
      <w:r w:rsidRPr="00B612BA">
        <w:rPr>
          <w:rFonts w:ascii="Arial" w:hAnsi="Arial" w:cs="Arial"/>
          <w:sz w:val="22"/>
          <w:szCs w:val="22"/>
        </w:rPr>
        <w:t xml:space="preserve">The Herberger Theater Center (HTC) is a 501(c)(3) Arizona non-profit organization </w:t>
      </w:r>
      <w:r w:rsidRPr="00B612BA">
        <w:rPr>
          <w:rFonts w:ascii="Arial" w:hAnsi="Arial" w:cs="Arial"/>
          <w:sz w:val="22"/>
          <w:szCs w:val="22"/>
        </w:rPr>
        <w:br/>
        <w:t xml:space="preserve">that supports and fosters the growth of the arts in Phoenix as the premier performance venue, arts incubator and advocate. Opened in 1989 and fully renovated in 2010, the HTC is home to several Valley theater and dance companies; and offers three theater venues, an art gallery and rentable event space for a variety of community uses. </w:t>
      </w:r>
      <w:r w:rsidRPr="00B612BA">
        <w:rPr>
          <w:rFonts w:ascii="Arial" w:hAnsi="Arial" w:cs="Arial"/>
          <w:color w:val="1D1D1D"/>
          <w:sz w:val="22"/>
          <w:szCs w:val="22"/>
        </w:rPr>
        <w:t xml:space="preserve">During the last 27 years, four million patrons have enjoyed more than 11,000 performances at </w:t>
      </w:r>
      <w:r w:rsidRPr="00B612BA">
        <w:rPr>
          <w:rFonts w:ascii="Arial" w:hAnsi="Arial" w:cs="Arial"/>
          <w:sz w:val="22"/>
          <w:szCs w:val="22"/>
        </w:rPr>
        <w:t>HTC</w:t>
      </w:r>
      <w:r w:rsidRPr="00B612BA">
        <w:rPr>
          <w:rFonts w:ascii="Arial" w:hAnsi="Arial" w:cs="Arial"/>
          <w:color w:val="1D1D1D"/>
          <w:sz w:val="22"/>
          <w:szCs w:val="22"/>
        </w:rPr>
        <w:t xml:space="preserve">. Proceeds from annual fundraising benefit its Youth Outreach Programs, designed to give Arizona children (ages 3-19) opportunities to excel, learn and heal through the arts. </w:t>
      </w:r>
      <w:hyperlink r:id="rId10" w:history="1">
        <w:r w:rsidRPr="00B612BA">
          <w:rPr>
            <w:rStyle w:val="Hyperlink"/>
            <w:rFonts w:ascii="Arial" w:hAnsi="Arial" w:cs="Arial"/>
            <w:sz w:val="22"/>
            <w:szCs w:val="22"/>
          </w:rPr>
          <w:t>HerbergerTheater.org</w:t>
        </w:r>
      </w:hyperlink>
      <w:r w:rsidRPr="00B612BA">
        <w:rPr>
          <w:rFonts w:ascii="Arial" w:hAnsi="Arial" w:cs="Arial"/>
          <w:sz w:val="22"/>
          <w:szCs w:val="22"/>
        </w:rPr>
        <w:t xml:space="preserve"> </w:t>
      </w:r>
    </w:p>
    <w:p w:rsidR="00A54473" w:rsidRPr="00981951" w:rsidRDefault="00A54473" w:rsidP="00444011">
      <w:pPr>
        <w:pStyle w:val="NormalWeb"/>
        <w:spacing w:after="0"/>
        <w:ind w:left="180" w:right="270"/>
        <w:rPr>
          <w:rFonts w:ascii="Arial" w:hAnsi="Arial" w:cs="Arial"/>
          <w:sz w:val="22"/>
          <w:szCs w:val="22"/>
        </w:rPr>
      </w:pPr>
    </w:p>
    <w:p w:rsidR="00A262CE" w:rsidRDefault="00211530" w:rsidP="00A54473">
      <w:pPr>
        <w:pStyle w:val="NoSpacing"/>
        <w:ind w:right="1080"/>
        <w:jc w:val="center"/>
        <w:rPr>
          <w:rFonts w:ascii="Arial" w:hAnsi="Arial" w:cs="Arial"/>
        </w:rPr>
      </w:pPr>
      <w:r w:rsidRPr="00653534">
        <w:rPr>
          <w:rFonts w:ascii="Arial" w:hAnsi="Arial" w:cs="Arial"/>
        </w:rPr>
        <w:t># # # #</w:t>
      </w:r>
    </w:p>
    <w:sectPr w:rsidR="00A262CE" w:rsidSect="007D5976">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9B5"/>
    <w:multiLevelType w:val="hybridMultilevel"/>
    <w:tmpl w:val="4E020B30"/>
    <w:lvl w:ilvl="0" w:tplc="FEAA6564">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502AF"/>
    <w:multiLevelType w:val="hybridMultilevel"/>
    <w:tmpl w:val="87622C0E"/>
    <w:lvl w:ilvl="0" w:tplc="906E53F6">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75E31"/>
    <w:multiLevelType w:val="hybridMultilevel"/>
    <w:tmpl w:val="52145F00"/>
    <w:lvl w:ilvl="0" w:tplc="4C2A6D5E">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A017C"/>
    <w:multiLevelType w:val="hybridMultilevel"/>
    <w:tmpl w:val="C1C68100"/>
    <w:lvl w:ilvl="0" w:tplc="2DA6C33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363B1"/>
    <w:multiLevelType w:val="hybridMultilevel"/>
    <w:tmpl w:val="3C5E32BC"/>
    <w:lvl w:ilvl="0" w:tplc="AC722106">
      <w:start w:val="6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CE"/>
    <w:rsid w:val="0000016A"/>
    <w:rsid w:val="00014565"/>
    <w:rsid w:val="00020884"/>
    <w:rsid w:val="00024D40"/>
    <w:rsid w:val="000356B6"/>
    <w:rsid w:val="0003579C"/>
    <w:rsid w:val="00037BB3"/>
    <w:rsid w:val="0004513A"/>
    <w:rsid w:val="00050F01"/>
    <w:rsid w:val="000558A2"/>
    <w:rsid w:val="00057C65"/>
    <w:rsid w:val="000642C5"/>
    <w:rsid w:val="000850C6"/>
    <w:rsid w:val="00087C54"/>
    <w:rsid w:val="00095D17"/>
    <w:rsid w:val="00096A4B"/>
    <w:rsid w:val="000A33B2"/>
    <w:rsid w:val="000B63F3"/>
    <w:rsid w:val="000C2994"/>
    <w:rsid w:val="000C3106"/>
    <w:rsid w:val="000C7FFE"/>
    <w:rsid w:val="000D14A9"/>
    <w:rsid w:val="000E0FEA"/>
    <w:rsid w:val="000E25F2"/>
    <w:rsid w:val="000E3A49"/>
    <w:rsid w:val="000F4887"/>
    <w:rsid w:val="001024A3"/>
    <w:rsid w:val="00105456"/>
    <w:rsid w:val="00122C63"/>
    <w:rsid w:val="0013691D"/>
    <w:rsid w:val="0015022F"/>
    <w:rsid w:val="0016402F"/>
    <w:rsid w:val="00172E10"/>
    <w:rsid w:val="001736EA"/>
    <w:rsid w:val="001809FF"/>
    <w:rsid w:val="00196B6F"/>
    <w:rsid w:val="001B67F3"/>
    <w:rsid w:val="001C3010"/>
    <w:rsid w:val="001D2EE4"/>
    <w:rsid w:val="001E2AC2"/>
    <w:rsid w:val="001E63F9"/>
    <w:rsid w:val="001E7143"/>
    <w:rsid w:val="001F2BC8"/>
    <w:rsid w:val="002027BA"/>
    <w:rsid w:val="00211530"/>
    <w:rsid w:val="00217E84"/>
    <w:rsid w:val="00230D06"/>
    <w:rsid w:val="00232606"/>
    <w:rsid w:val="002365BF"/>
    <w:rsid w:val="00236BA2"/>
    <w:rsid w:val="0025134C"/>
    <w:rsid w:val="00254E7E"/>
    <w:rsid w:val="00262ED0"/>
    <w:rsid w:val="00263623"/>
    <w:rsid w:val="002670E9"/>
    <w:rsid w:val="00270926"/>
    <w:rsid w:val="00276932"/>
    <w:rsid w:val="0028564D"/>
    <w:rsid w:val="002A7583"/>
    <w:rsid w:val="002B0EB4"/>
    <w:rsid w:val="002D076F"/>
    <w:rsid w:val="002D5304"/>
    <w:rsid w:val="002E1978"/>
    <w:rsid w:val="002F331C"/>
    <w:rsid w:val="00314153"/>
    <w:rsid w:val="003179D7"/>
    <w:rsid w:val="00332FC8"/>
    <w:rsid w:val="0033394C"/>
    <w:rsid w:val="00333D06"/>
    <w:rsid w:val="00334639"/>
    <w:rsid w:val="0033556A"/>
    <w:rsid w:val="0034267E"/>
    <w:rsid w:val="003431BF"/>
    <w:rsid w:val="00344E5B"/>
    <w:rsid w:val="003471DA"/>
    <w:rsid w:val="003604EF"/>
    <w:rsid w:val="003653C5"/>
    <w:rsid w:val="003655D6"/>
    <w:rsid w:val="00377194"/>
    <w:rsid w:val="00386D2D"/>
    <w:rsid w:val="00390DB3"/>
    <w:rsid w:val="00393534"/>
    <w:rsid w:val="003B2475"/>
    <w:rsid w:val="003B4BCE"/>
    <w:rsid w:val="003C4F8A"/>
    <w:rsid w:val="003C5DAE"/>
    <w:rsid w:val="003C64EE"/>
    <w:rsid w:val="003D1918"/>
    <w:rsid w:val="003D25B1"/>
    <w:rsid w:val="003E22D8"/>
    <w:rsid w:val="003E6685"/>
    <w:rsid w:val="003E68B6"/>
    <w:rsid w:val="003F2B82"/>
    <w:rsid w:val="003F588A"/>
    <w:rsid w:val="00407B3E"/>
    <w:rsid w:val="0041087B"/>
    <w:rsid w:val="00423642"/>
    <w:rsid w:val="004308A6"/>
    <w:rsid w:val="00434EAC"/>
    <w:rsid w:val="004418C3"/>
    <w:rsid w:val="00444011"/>
    <w:rsid w:val="004458FC"/>
    <w:rsid w:val="00447724"/>
    <w:rsid w:val="00452533"/>
    <w:rsid w:val="00455C83"/>
    <w:rsid w:val="004624F4"/>
    <w:rsid w:val="00472808"/>
    <w:rsid w:val="004768E4"/>
    <w:rsid w:val="00482FED"/>
    <w:rsid w:val="00496151"/>
    <w:rsid w:val="004D50ED"/>
    <w:rsid w:val="004D7744"/>
    <w:rsid w:val="004F255E"/>
    <w:rsid w:val="004F73FE"/>
    <w:rsid w:val="00501B4A"/>
    <w:rsid w:val="00504265"/>
    <w:rsid w:val="005103D0"/>
    <w:rsid w:val="005214D9"/>
    <w:rsid w:val="00523E98"/>
    <w:rsid w:val="0053069E"/>
    <w:rsid w:val="005376D2"/>
    <w:rsid w:val="00541A6C"/>
    <w:rsid w:val="00555C53"/>
    <w:rsid w:val="00566993"/>
    <w:rsid w:val="00566D17"/>
    <w:rsid w:val="00573F0C"/>
    <w:rsid w:val="00575328"/>
    <w:rsid w:val="0059768D"/>
    <w:rsid w:val="005C2B59"/>
    <w:rsid w:val="005E06BE"/>
    <w:rsid w:val="005F2DB0"/>
    <w:rsid w:val="005F4E3D"/>
    <w:rsid w:val="006026F8"/>
    <w:rsid w:val="00611217"/>
    <w:rsid w:val="00612054"/>
    <w:rsid w:val="00613D28"/>
    <w:rsid w:val="00623FB3"/>
    <w:rsid w:val="006314D4"/>
    <w:rsid w:val="00650038"/>
    <w:rsid w:val="006501C5"/>
    <w:rsid w:val="00653534"/>
    <w:rsid w:val="00653DE0"/>
    <w:rsid w:val="00660162"/>
    <w:rsid w:val="00662881"/>
    <w:rsid w:val="0066604A"/>
    <w:rsid w:val="00670E80"/>
    <w:rsid w:val="00675853"/>
    <w:rsid w:val="00684EA0"/>
    <w:rsid w:val="006A5E1F"/>
    <w:rsid w:val="006A739E"/>
    <w:rsid w:val="006A7EBD"/>
    <w:rsid w:val="006B593B"/>
    <w:rsid w:val="006D1E51"/>
    <w:rsid w:val="006E2B62"/>
    <w:rsid w:val="006E50A3"/>
    <w:rsid w:val="006E548E"/>
    <w:rsid w:val="006E65BB"/>
    <w:rsid w:val="006E69CE"/>
    <w:rsid w:val="006E7C47"/>
    <w:rsid w:val="006F216C"/>
    <w:rsid w:val="00702651"/>
    <w:rsid w:val="007065D8"/>
    <w:rsid w:val="007153ED"/>
    <w:rsid w:val="00724891"/>
    <w:rsid w:val="00747D4C"/>
    <w:rsid w:val="007521F0"/>
    <w:rsid w:val="00752DFA"/>
    <w:rsid w:val="00755250"/>
    <w:rsid w:val="0075678F"/>
    <w:rsid w:val="00760800"/>
    <w:rsid w:val="00761BDE"/>
    <w:rsid w:val="007777F2"/>
    <w:rsid w:val="007A0BE8"/>
    <w:rsid w:val="007C0BDA"/>
    <w:rsid w:val="007C275D"/>
    <w:rsid w:val="007C69A4"/>
    <w:rsid w:val="007D5976"/>
    <w:rsid w:val="007E1E81"/>
    <w:rsid w:val="007F1D2D"/>
    <w:rsid w:val="007F340D"/>
    <w:rsid w:val="0081548E"/>
    <w:rsid w:val="008171DD"/>
    <w:rsid w:val="00832562"/>
    <w:rsid w:val="00833871"/>
    <w:rsid w:val="00840E90"/>
    <w:rsid w:val="008447E8"/>
    <w:rsid w:val="00847508"/>
    <w:rsid w:val="00847A4D"/>
    <w:rsid w:val="00865EC9"/>
    <w:rsid w:val="00882519"/>
    <w:rsid w:val="008B6EC1"/>
    <w:rsid w:val="008D1194"/>
    <w:rsid w:val="008D38B2"/>
    <w:rsid w:val="008E27F0"/>
    <w:rsid w:val="008E3527"/>
    <w:rsid w:val="008E4853"/>
    <w:rsid w:val="008F01D6"/>
    <w:rsid w:val="00912D2C"/>
    <w:rsid w:val="00914AB6"/>
    <w:rsid w:val="009157B9"/>
    <w:rsid w:val="00915D81"/>
    <w:rsid w:val="0092103D"/>
    <w:rsid w:val="0092131C"/>
    <w:rsid w:val="00926215"/>
    <w:rsid w:val="00942CFB"/>
    <w:rsid w:val="00954C4D"/>
    <w:rsid w:val="009555E0"/>
    <w:rsid w:val="0096003A"/>
    <w:rsid w:val="00965E80"/>
    <w:rsid w:val="00982CD4"/>
    <w:rsid w:val="0099766F"/>
    <w:rsid w:val="009A5A55"/>
    <w:rsid w:val="009A74D0"/>
    <w:rsid w:val="009D0294"/>
    <w:rsid w:val="009E45FE"/>
    <w:rsid w:val="009E5F5E"/>
    <w:rsid w:val="009E7140"/>
    <w:rsid w:val="009E7C9B"/>
    <w:rsid w:val="009F409C"/>
    <w:rsid w:val="009F4E1F"/>
    <w:rsid w:val="00A001CB"/>
    <w:rsid w:val="00A21065"/>
    <w:rsid w:val="00A21DDC"/>
    <w:rsid w:val="00A245EB"/>
    <w:rsid w:val="00A262CE"/>
    <w:rsid w:val="00A52008"/>
    <w:rsid w:val="00A525E4"/>
    <w:rsid w:val="00A533EA"/>
    <w:rsid w:val="00A54473"/>
    <w:rsid w:val="00A60B39"/>
    <w:rsid w:val="00A61BB2"/>
    <w:rsid w:val="00A64E2F"/>
    <w:rsid w:val="00A72BD3"/>
    <w:rsid w:val="00A743C3"/>
    <w:rsid w:val="00A74ED7"/>
    <w:rsid w:val="00A772B6"/>
    <w:rsid w:val="00A803A3"/>
    <w:rsid w:val="00A85ECF"/>
    <w:rsid w:val="00AA1FFD"/>
    <w:rsid w:val="00AB5984"/>
    <w:rsid w:val="00AD7450"/>
    <w:rsid w:val="00AE03FB"/>
    <w:rsid w:val="00B24BF1"/>
    <w:rsid w:val="00B43CE2"/>
    <w:rsid w:val="00B4704E"/>
    <w:rsid w:val="00B55036"/>
    <w:rsid w:val="00B5603F"/>
    <w:rsid w:val="00B56E91"/>
    <w:rsid w:val="00B612BA"/>
    <w:rsid w:val="00B65ECE"/>
    <w:rsid w:val="00B6710A"/>
    <w:rsid w:val="00B74284"/>
    <w:rsid w:val="00B74BDE"/>
    <w:rsid w:val="00B7738D"/>
    <w:rsid w:val="00B82B48"/>
    <w:rsid w:val="00B83E94"/>
    <w:rsid w:val="00B84A09"/>
    <w:rsid w:val="00B96265"/>
    <w:rsid w:val="00BB666C"/>
    <w:rsid w:val="00BB7595"/>
    <w:rsid w:val="00BC773F"/>
    <w:rsid w:val="00BD0A27"/>
    <w:rsid w:val="00BD6693"/>
    <w:rsid w:val="00BE079C"/>
    <w:rsid w:val="00BE518E"/>
    <w:rsid w:val="00BF3DF4"/>
    <w:rsid w:val="00BF4F20"/>
    <w:rsid w:val="00BF666B"/>
    <w:rsid w:val="00BF6F86"/>
    <w:rsid w:val="00C04C19"/>
    <w:rsid w:val="00C27384"/>
    <w:rsid w:val="00C30312"/>
    <w:rsid w:val="00C33114"/>
    <w:rsid w:val="00C3486A"/>
    <w:rsid w:val="00C452C6"/>
    <w:rsid w:val="00C53C59"/>
    <w:rsid w:val="00C55CCA"/>
    <w:rsid w:val="00C71EAE"/>
    <w:rsid w:val="00C84401"/>
    <w:rsid w:val="00C8780A"/>
    <w:rsid w:val="00C90BC0"/>
    <w:rsid w:val="00C938F9"/>
    <w:rsid w:val="00C94C0C"/>
    <w:rsid w:val="00C94D98"/>
    <w:rsid w:val="00CA7A00"/>
    <w:rsid w:val="00CC51EB"/>
    <w:rsid w:val="00CC7A92"/>
    <w:rsid w:val="00CD2EFA"/>
    <w:rsid w:val="00CD39A7"/>
    <w:rsid w:val="00CE2601"/>
    <w:rsid w:val="00CE671D"/>
    <w:rsid w:val="00CE6844"/>
    <w:rsid w:val="00CF1BA6"/>
    <w:rsid w:val="00D16D30"/>
    <w:rsid w:val="00D17AC9"/>
    <w:rsid w:val="00D215E9"/>
    <w:rsid w:val="00D25201"/>
    <w:rsid w:val="00D25F9E"/>
    <w:rsid w:val="00D36E36"/>
    <w:rsid w:val="00D42409"/>
    <w:rsid w:val="00D63B2D"/>
    <w:rsid w:val="00D64389"/>
    <w:rsid w:val="00D64941"/>
    <w:rsid w:val="00D724AA"/>
    <w:rsid w:val="00D73E72"/>
    <w:rsid w:val="00D802EA"/>
    <w:rsid w:val="00D81753"/>
    <w:rsid w:val="00D925F4"/>
    <w:rsid w:val="00DA6456"/>
    <w:rsid w:val="00DB3C8D"/>
    <w:rsid w:val="00DB5E37"/>
    <w:rsid w:val="00DB6FA8"/>
    <w:rsid w:val="00DC6DF2"/>
    <w:rsid w:val="00DC751E"/>
    <w:rsid w:val="00DD7FC6"/>
    <w:rsid w:val="00DE7716"/>
    <w:rsid w:val="00DF3577"/>
    <w:rsid w:val="00DF58B4"/>
    <w:rsid w:val="00E02A4C"/>
    <w:rsid w:val="00E03697"/>
    <w:rsid w:val="00E06449"/>
    <w:rsid w:val="00E06C5C"/>
    <w:rsid w:val="00E1127C"/>
    <w:rsid w:val="00E15C7D"/>
    <w:rsid w:val="00E22641"/>
    <w:rsid w:val="00E342E3"/>
    <w:rsid w:val="00E44172"/>
    <w:rsid w:val="00E5167D"/>
    <w:rsid w:val="00E55A4E"/>
    <w:rsid w:val="00E84CC1"/>
    <w:rsid w:val="00E8592B"/>
    <w:rsid w:val="00E86990"/>
    <w:rsid w:val="00E934BB"/>
    <w:rsid w:val="00E93A3A"/>
    <w:rsid w:val="00E9556C"/>
    <w:rsid w:val="00EA14DE"/>
    <w:rsid w:val="00EA4355"/>
    <w:rsid w:val="00EA4B7D"/>
    <w:rsid w:val="00EB7820"/>
    <w:rsid w:val="00EC144F"/>
    <w:rsid w:val="00EC6D9E"/>
    <w:rsid w:val="00ED0606"/>
    <w:rsid w:val="00ED32AB"/>
    <w:rsid w:val="00ED49C4"/>
    <w:rsid w:val="00ED74D1"/>
    <w:rsid w:val="00EE1B32"/>
    <w:rsid w:val="00EF0503"/>
    <w:rsid w:val="00EF34C2"/>
    <w:rsid w:val="00EF4F3B"/>
    <w:rsid w:val="00EF4FA4"/>
    <w:rsid w:val="00F05AC3"/>
    <w:rsid w:val="00F05B0F"/>
    <w:rsid w:val="00F20D6C"/>
    <w:rsid w:val="00F20E66"/>
    <w:rsid w:val="00F26516"/>
    <w:rsid w:val="00F32C65"/>
    <w:rsid w:val="00F40C09"/>
    <w:rsid w:val="00F425B3"/>
    <w:rsid w:val="00F53A15"/>
    <w:rsid w:val="00F5492D"/>
    <w:rsid w:val="00F56F70"/>
    <w:rsid w:val="00F66DAE"/>
    <w:rsid w:val="00F73760"/>
    <w:rsid w:val="00F73E7B"/>
    <w:rsid w:val="00F74CE6"/>
    <w:rsid w:val="00F77A2B"/>
    <w:rsid w:val="00F8114E"/>
    <w:rsid w:val="00F93615"/>
    <w:rsid w:val="00FA19F6"/>
    <w:rsid w:val="00FA1A3A"/>
    <w:rsid w:val="00FB7338"/>
    <w:rsid w:val="00FC362E"/>
    <w:rsid w:val="00FC7E01"/>
    <w:rsid w:val="00FD1B26"/>
    <w:rsid w:val="00FD4C8A"/>
    <w:rsid w:val="00FE4F49"/>
    <w:rsid w:val="00FE4F96"/>
    <w:rsid w:val="00FF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1F835-1495-4F42-B61B-905E068C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2B"/>
    <w:pPr>
      <w:spacing w:after="200" w:line="276" w:lineRule="auto"/>
    </w:pPr>
    <w:rPr>
      <w:sz w:val="22"/>
      <w:szCs w:val="22"/>
    </w:rPr>
  </w:style>
  <w:style w:type="paragraph" w:styleId="Heading2">
    <w:name w:val="heading 2"/>
    <w:basedOn w:val="Normal"/>
    <w:link w:val="Heading2Char"/>
    <w:uiPriority w:val="9"/>
    <w:qFormat/>
    <w:rsid w:val="003B4BCE"/>
    <w:pPr>
      <w:spacing w:before="100" w:beforeAutospacing="1" w:after="180" w:line="240" w:lineRule="auto"/>
      <w:outlineLvl w:val="1"/>
    </w:pPr>
    <w:rPr>
      <w:rFonts w:ascii="Georgia" w:eastAsia="Times New Roman" w:hAnsi="Georgia"/>
      <w:color w:val="CC336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BCE"/>
    <w:rPr>
      <w:rFonts w:ascii="Georgia" w:eastAsia="Times New Roman" w:hAnsi="Georgia" w:cs="Times New Roman"/>
      <w:color w:val="CC3366"/>
      <w:sz w:val="48"/>
      <w:szCs w:val="48"/>
    </w:rPr>
  </w:style>
  <w:style w:type="character" w:styleId="Strong">
    <w:name w:val="Strong"/>
    <w:basedOn w:val="DefaultParagraphFont"/>
    <w:uiPriority w:val="22"/>
    <w:qFormat/>
    <w:rsid w:val="003B4BCE"/>
    <w:rPr>
      <w:b/>
      <w:bCs/>
      <w:color w:val="545C80"/>
    </w:rPr>
  </w:style>
  <w:style w:type="paragraph" w:styleId="NormalWeb">
    <w:name w:val="Normal (Web)"/>
    <w:basedOn w:val="Normal"/>
    <w:uiPriority w:val="99"/>
    <w:unhideWhenUsed/>
    <w:rsid w:val="003B4BCE"/>
    <w:pPr>
      <w:spacing w:after="240" w:line="240" w:lineRule="auto"/>
    </w:pPr>
    <w:rPr>
      <w:rFonts w:ascii="Times New Roman" w:eastAsia="Times New Roman" w:hAnsi="Times New Roman"/>
      <w:sz w:val="24"/>
      <w:szCs w:val="24"/>
    </w:rPr>
  </w:style>
  <w:style w:type="character" w:customStyle="1" w:styleId="date-display-end">
    <w:name w:val="date-display-end"/>
    <w:basedOn w:val="DefaultParagraphFont"/>
    <w:rsid w:val="003B4BCE"/>
    <w:rPr>
      <w:b/>
      <w:bCs/>
      <w:vanish w:val="0"/>
      <w:webHidden w:val="0"/>
      <w:specVanish w:val="0"/>
    </w:rPr>
  </w:style>
  <w:style w:type="character" w:customStyle="1" w:styleId="date-display-start">
    <w:name w:val="date-display-start"/>
    <w:basedOn w:val="DefaultParagraphFont"/>
    <w:rsid w:val="003B4BCE"/>
    <w:rPr>
      <w:b/>
      <w:bCs/>
      <w:vanish w:val="0"/>
      <w:webHidden w:val="0"/>
      <w:specVanish w:val="0"/>
    </w:rPr>
  </w:style>
  <w:style w:type="character" w:customStyle="1" w:styleId="date-display-separator">
    <w:name w:val="date-display-separator"/>
    <w:basedOn w:val="DefaultParagraphFont"/>
    <w:rsid w:val="003B4BCE"/>
  </w:style>
  <w:style w:type="paragraph" w:styleId="BalloonText">
    <w:name w:val="Balloon Text"/>
    <w:basedOn w:val="Normal"/>
    <w:link w:val="BalloonTextChar"/>
    <w:uiPriority w:val="99"/>
    <w:semiHidden/>
    <w:unhideWhenUsed/>
    <w:rsid w:val="003B4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BCE"/>
    <w:rPr>
      <w:rFonts w:ascii="Tahoma" w:hAnsi="Tahoma" w:cs="Tahoma"/>
      <w:sz w:val="16"/>
      <w:szCs w:val="16"/>
    </w:rPr>
  </w:style>
  <w:style w:type="paragraph" w:styleId="NoSpacing">
    <w:name w:val="No Spacing"/>
    <w:uiPriority w:val="1"/>
    <w:qFormat/>
    <w:rsid w:val="00122C63"/>
    <w:rPr>
      <w:sz w:val="22"/>
      <w:szCs w:val="22"/>
    </w:rPr>
  </w:style>
  <w:style w:type="character" w:styleId="Hyperlink">
    <w:name w:val="Hyperlink"/>
    <w:basedOn w:val="DefaultParagraphFont"/>
    <w:uiPriority w:val="99"/>
    <w:unhideWhenUsed/>
    <w:rsid w:val="00122C63"/>
    <w:rPr>
      <w:color w:val="0000FF"/>
      <w:u w:val="single"/>
    </w:rPr>
  </w:style>
  <w:style w:type="character" w:styleId="Emphasis">
    <w:name w:val="Emphasis"/>
    <w:basedOn w:val="DefaultParagraphFont"/>
    <w:uiPriority w:val="20"/>
    <w:qFormat/>
    <w:rsid w:val="00650038"/>
    <w:rPr>
      <w:i/>
      <w:iCs/>
    </w:rPr>
  </w:style>
  <w:style w:type="table" w:styleId="TableGrid">
    <w:name w:val="Table Grid"/>
    <w:basedOn w:val="TableNormal"/>
    <w:uiPriority w:val="59"/>
    <w:rsid w:val="009E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EC1"/>
    <w:pPr>
      <w:ind w:left="720"/>
      <w:contextualSpacing/>
    </w:pPr>
  </w:style>
  <w:style w:type="paragraph" w:customStyle="1" w:styleId="msonospacing0">
    <w:name w:val="msonospacing"/>
    <w:rsid w:val="009E5F5E"/>
    <w:rPr>
      <w:sz w:val="22"/>
    </w:rPr>
  </w:style>
  <w:style w:type="character" w:styleId="FollowedHyperlink">
    <w:name w:val="FollowedHyperlink"/>
    <w:basedOn w:val="DefaultParagraphFont"/>
    <w:uiPriority w:val="99"/>
    <w:semiHidden/>
    <w:unhideWhenUsed/>
    <w:rsid w:val="003E2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1908">
      <w:bodyDiv w:val="1"/>
      <w:marLeft w:val="0"/>
      <w:marRight w:val="0"/>
      <w:marTop w:val="0"/>
      <w:marBottom w:val="0"/>
      <w:divBdr>
        <w:top w:val="none" w:sz="0" w:space="0" w:color="auto"/>
        <w:left w:val="none" w:sz="0" w:space="0" w:color="auto"/>
        <w:bottom w:val="none" w:sz="0" w:space="0" w:color="auto"/>
        <w:right w:val="none" w:sz="0" w:space="0" w:color="auto"/>
      </w:divBdr>
    </w:div>
    <w:div w:id="360518598">
      <w:bodyDiv w:val="1"/>
      <w:marLeft w:val="0"/>
      <w:marRight w:val="0"/>
      <w:marTop w:val="0"/>
      <w:marBottom w:val="0"/>
      <w:divBdr>
        <w:top w:val="none" w:sz="0" w:space="0" w:color="auto"/>
        <w:left w:val="none" w:sz="0" w:space="0" w:color="auto"/>
        <w:bottom w:val="none" w:sz="0" w:space="0" w:color="auto"/>
        <w:right w:val="none" w:sz="0" w:space="0" w:color="auto"/>
      </w:divBdr>
      <w:divsChild>
        <w:div w:id="773791977">
          <w:marLeft w:val="0"/>
          <w:marRight w:val="0"/>
          <w:marTop w:val="0"/>
          <w:marBottom w:val="0"/>
          <w:divBdr>
            <w:top w:val="none" w:sz="0" w:space="0" w:color="auto"/>
            <w:left w:val="none" w:sz="0" w:space="0" w:color="auto"/>
            <w:bottom w:val="none" w:sz="0" w:space="0" w:color="auto"/>
            <w:right w:val="none" w:sz="0" w:space="0" w:color="auto"/>
          </w:divBdr>
          <w:divsChild>
            <w:div w:id="538205889">
              <w:marLeft w:val="0"/>
              <w:marRight w:val="0"/>
              <w:marTop w:val="0"/>
              <w:marBottom w:val="0"/>
              <w:divBdr>
                <w:top w:val="none" w:sz="0" w:space="0" w:color="auto"/>
                <w:left w:val="none" w:sz="0" w:space="0" w:color="auto"/>
                <w:bottom w:val="none" w:sz="0" w:space="0" w:color="auto"/>
                <w:right w:val="none" w:sz="0" w:space="0" w:color="auto"/>
              </w:divBdr>
              <w:divsChild>
                <w:div w:id="1557204250">
                  <w:marLeft w:val="0"/>
                  <w:marRight w:val="0"/>
                  <w:marTop w:val="0"/>
                  <w:marBottom w:val="0"/>
                  <w:divBdr>
                    <w:top w:val="none" w:sz="0" w:space="0" w:color="auto"/>
                    <w:left w:val="none" w:sz="0" w:space="0" w:color="auto"/>
                    <w:bottom w:val="none" w:sz="0" w:space="0" w:color="auto"/>
                    <w:right w:val="none" w:sz="0" w:space="0" w:color="auto"/>
                  </w:divBdr>
                  <w:divsChild>
                    <w:div w:id="1825662532">
                      <w:marLeft w:val="0"/>
                      <w:marRight w:val="0"/>
                      <w:marTop w:val="0"/>
                      <w:marBottom w:val="0"/>
                      <w:divBdr>
                        <w:top w:val="none" w:sz="0" w:space="0" w:color="auto"/>
                        <w:left w:val="none" w:sz="0" w:space="0" w:color="auto"/>
                        <w:bottom w:val="none" w:sz="0" w:space="0" w:color="auto"/>
                        <w:right w:val="none" w:sz="0" w:space="0" w:color="auto"/>
                      </w:divBdr>
                      <w:divsChild>
                        <w:div w:id="197859222">
                          <w:marLeft w:val="0"/>
                          <w:marRight w:val="0"/>
                          <w:marTop w:val="0"/>
                          <w:marBottom w:val="0"/>
                          <w:divBdr>
                            <w:top w:val="none" w:sz="0" w:space="0" w:color="auto"/>
                            <w:left w:val="none" w:sz="0" w:space="0" w:color="auto"/>
                            <w:bottom w:val="none" w:sz="0" w:space="0" w:color="auto"/>
                            <w:right w:val="none" w:sz="0" w:space="0" w:color="auto"/>
                          </w:divBdr>
                          <w:divsChild>
                            <w:div w:id="1520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86482">
      <w:bodyDiv w:val="1"/>
      <w:marLeft w:val="0"/>
      <w:marRight w:val="0"/>
      <w:marTop w:val="0"/>
      <w:marBottom w:val="0"/>
      <w:divBdr>
        <w:top w:val="none" w:sz="0" w:space="0" w:color="auto"/>
        <w:left w:val="none" w:sz="0" w:space="0" w:color="auto"/>
        <w:bottom w:val="none" w:sz="0" w:space="0" w:color="auto"/>
        <w:right w:val="none" w:sz="0" w:space="0" w:color="auto"/>
      </w:divBdr>
    </w:div>
    <w:div w:id="780496792">
      <w:bodyDiv w:val="1"/>
      <w:marLeft w:val="0"/>
      <w:marRight w:val="0"/>
      <w:marTop w:val="0"/>
      <w:marBottom w:val="0"/>
      <w:divBdr>
        <w:top w:val="none" w:sz="0" w:space="0" w:color="auto"/>
        <w:left w:val="none" w:sz="0" w:space="0" w:color="auto"/>
        <w:bottom w:val="none" w:sz="0" w:space="0" w:color="auto"/>
        <w:right w:val="none" w:sz="0" w:space="0" w:color="auto"/>
      </w:divBdr>
      <w:divsChild>
        <w:div w:id="1083450672">
          <w:marLeft w:val="0"/>
          <w:marRight w:val="0"/>
          <w:marTop w:val="0"/>
          <w:marBottom w:val="0"/>
          <w:divBdr>
            <w:top w:val="none" w:sz="0" w:space="0" w:color="auto"/>
            <w:left w:val="none" w:sz="0" w:space="0" w:color="auto"/>
            <w:bottom w:val="none" w:sz="0" w:space="0" w:color="auto"/>
            <w:right w:val="none" w:sz="0" w:space="0" w:color="auto"/>
          </w:divBdr>
          <w:divsChild>
            <w:div w:id="1270817893">
              <w:marLeft w:val="0"/>
              <w:marRight w:val="0"/>
              <w:marTop w:val="0"/>
              <w:marBottom w:val="0"/>
              <w:divBdr>
                <w:top w:val="none" w:sz="0" w:space="0" w:color="auto"/>
                <w:left w:val="none" w:sz="0" w:space="0" w:color="auto"/>
                <w:bottom w:val="none" w:sz="0" w:space="0" w:color="auto"/>
                <w:right w:val="none" w:sz="0" w:space="0" w:color="auto"/>
              </w:divBdr>
              <w:divsChild>
                <w:div w:id="709376503">
                  <w:marLeft w:val="0"/>
                  <w:marRight w:val="0"/>
                  <w:marTop w:val="0"/>
                  <w:marBottom w:val="0"/>
                  <w:divBdr>
                    <w:top w:val="none" w:sz="0" w:space="0" w:color="auto"/>
                    <w:left w:val="none" w:sz="0" w:space="0" w:color="auto"/>
                    <w:bottom w:val="none" w:sz="0" w:space="0" w:color="auto"/>
                    <w:right w:val="none" w:sz="0" w:space="0" w:color="auto"/>
                  </w:divBdr>
                  <w:divsChild>
                    <w:div w:id="791023812">
                      <w:marLeft w:val="0"/>
                      <w:marRight w:val="0"/>
                      <w:marTop w:val="0"/>
                      <w:marBottom w:val="0"/>
                      <w:divBdr>
                        <w:top w:val="none" w:sz="0" w:space="0" w:color="auto"/>
                        <w:left w:val="none" w:sz="0" w:space="0" w:color="auto"/>
                        <w:bottom w:val="none" w:sz="0" w:space="0" w:color="auto"/>
                        <w:right w:val="none" w:sz="0" w:space="0" w:color="auto"/>
                      </w:divBdr>
                      <w:divsChild>
                        <w:div w:id="2138445380">
                          <w:marLeft w:val="0"/>
                          <w:marRight w:val="0"/>
                          <w:marTop w:val="0"/>
                          <w:marBottom w:val="0"/>
                          <w:divBdr>
                            <w:top w:val="none" w:sz="0" w:space="0" w:color="auto"/>
                            <w:left w:val="none" w:sz="0" w:space="0" w:color="auto"/>
                            <w:bottom w:val="none" w:sz="0" w:space="0" w:color="auto"/>
                            <w:right w:val="none" w:sz="0" w:space="0" w:color="auto"/>
                          </w:divBdr>
                          <w:divsChild>
                            <w:div w:id="2073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661851">
      <w:bodyDiv w:val="1"/>
      <w:marLeft w:val="0"/>
      <w:marRight w:val="0"/>
      <w:marTop w:val="0"/>
      <w:marBottom w:val="0"/>
      <w:divBdr>
        <w:top w:val="none" w:sz="0" w:space="0" w:color="auto"/>
        <w:left w:val="none" w:sz="0" w:space="0" w:color="auto"/>
        <w:bottom w:val="none" w:sz="0" w:space="0" w:color="auto"/>
        <w:right w:val="none" w:sz="0" w:space="0" w:color="auto"/>
      </w:divBdr>
    </w:div>
    <w:div w:id="1153333281">
      <w:bodyDiv w:val="1"/>
      <w:marLeft w:val="0"/>
      <w:marRight w:val="0"/>
      <w:marTop w:val="0"/>
      <w:marBottom w:val="0"/>
      <w:divBdr>
        <w:top w:val="none" w:sz="0" w:space="0" w:color="auto"/>
        <w:left w:val="none" w:sz="0" w:space="0" w:color="auto"/>
        <w:bottom w:val="none" w:sz="0" w:space="0" w:color="auto"/>
        <w:right w:val="none" w:sz="0" w:space="0" w:color="auto"/>
      </w:divBdr>
      <w:divsChild>
        <w:div w:id="1472095137">
          <w:marLeft w:val="0"/>
          <w:marRight w:val="0"/>
          <w:marTop w:val="0"/>
          <w:marBottom w:val="0"/>
          <w:divBdr>
            <w:top w:val="none" w:sz="0" w:space="0" w:color="auto"/>
            <w:left w:val="none" w:sz="0" w:space="0" w:color="auto"/>
            <w:bottom w:val="none" w:sz="0" w:space="0" w:color="auto"/>
            <w:right w:val="none" w:sz="0" w:space="0" w:color="auto"/>
          </w:divBdr>
          <w:divsChild>
            <w:div w:id="53965737">
              <w:marLeft w:val="0"/>
              <w:marRight w:val="0"/>
              <w:marTop w:val="0"/>
              <w:marBottom w:val="0"/>
              <w:divBdr>
                <w:top w:val="none" w:sz="0" w:space="0" w:color="auto"/>
                <w:left w:val="none" w:sz="0" w:space="0" w:color="auto"/>
                <w:bottom w:val="none" w:sz="0" w:space="0" w:color="auto"/>
                <w:right w:val="none" w:sz="0" w:space="0" w:color="auto"/>
              </w:divBdr>
              <w:divsChild>
                <w:div w:id="641009501">
                  <w:marLeft w:val="0"/>
                  <w:marRight w:val="0"/>
                  <w:marTop w:val="0"/>
                  <w:marBottom w:val="0"/>
                  <w:divBdr>
                    <w:top w:val="none" w:sz="0" w:space="0" w:color="auto"/>
                    <w:left w:val="none" w:sz="0" w:space="0" w:color="auto"/>
                    <w:bottom w:val="none" w:sz="0" w:space="0" w:color="auto"/>
                    <w:right w:val="none" w:sz="0" w:space="0" w:color="auto"/>
                  </w:divBdr>
                  <w:divsChild>
                    <w:div w:id="1357193826">
                      <w:marLeft w:val="0"/>
                      <w:marRight w:val="0"/>
                      <w:marTop w:val="0"/>
                      <w:marBottom w:val="0"/>
                      <w:divBdr>
                        <w:top w:val="none" w:sz="0" w:space="0" w:color="auto"/>
                        <w:left w:val="none" w:sz="0" w:space="0" w:color="auto"/>
                        <w:bottom w:val="none" w:sz="0" w:space="0" w:color="auto"/>
                        <w:right w:val="none" w:sz="0" w:space="0" w:color="auto"/>
                      </w:divBdr>
                      <w:divsChild>
                        <w:div w:id="244924179">
                          <w:marLeft w:val="0"/>
                          <w:marRight w:val="0"/>
                          <w:marTop w:val="0"/>
                          <w:marBottom w:val="0"/>
                          <w:divBdr>
                            <w:top w:val="none" w:sz="0" w:space="0" w:color="auto"/>
                            <w:left w:val="none" w:sz="0" w:space="0" w:color="auto"/>
                            <w:bottom w:val="none" w:sz="0" w:space="0" w:color="auto"/>
                            <w:right w:val="none" w:sz="0" w:space="0" w:color="auto"/>
                          </w:divBdr>
                          <w:divsChild>
                            <w:div w:id="1700424718">
                              <w:marLeft w:val="0"/>
                              <w:marRight w:val="0"/>
                              <w:marTop w:val="0"/>
                              <w:marBottom w:val="0"/>
                              <w:divBdr>
                                <w:top w:val="none" w:sz="0" w:space="0" w:color="auto"/>
                                <w:left w:val="none" w:sz="0" w:space="0" w:color="auto"/>
                                <w:bottom w:val="none" w:sz="0" w:space="0" w:color="auto"/>
                                <w:right w:val="none" w:sz="0" w:space="0" w:color="auto"/>
                              </w:divBdr>
                              <w:divsChild>
                                <w:div w:id="118768805">
                                  <w:marLeft w:val="0"/>
                                  <w:marRight w:val="0"/>
                                  <w:marTop w:val="0"/>
                                  <w:marBottom w:val="0"/>
                                  <w:divBdr>
                                    <w:top w:val="none" w:sz="0" w:space="0" w:color="auto"/>
                                    <w:left w:val="none" w:sz="0" w:space="0" w:color="auto"/>
                                    <w:bottom w:val="none" w:sz="0" w:space="0" w:color="auto"/>
                                    <w:right w:val="none" w:sz="0" w:space="0" w:color="auto"/>
                                  </w:divBdr>
                                  <w:divsChild>
                                    <w:div w:id="882523073">
                                      <w:marLeft w:val="0"/>
                                      <w:marRight w:val="0"/>
                                      <w:marTop w:val="0"/>
                                      <w:marBottom w:val="0"/>
                                      <w:divBdr>
                                        <w:top w:val="none" w:sz="0" w:space="0" w:color="auto"/>
                                        <w:left w:val="none" w:sz="0" w:space="0" w:color="auto"/>
                                        <w:bottom w:val="none" w:sz="0" w:space="0" w:color="auto"/>
                                        <w:right w:val="none" w:sz="0" w:space="0" w:color="auto"/>
                                      </w:divBdr>
                                      <w:divsChild>
                                        <w:div w:id="15214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705">
                                  <w:marLeft w:val="0"/>
                                  <w:marRight w:val="0"/>
                                  <w:marTop w:val="0"/>
                                  <w:marBottom w:val="0"/>
                                  <w:divBdr>
                                    <w:top w:val="none" w:sz="0" w:space="0" w:color="auto"/>
                                    <w:left w:val="none" w:sz="0" w:space="0" w:color="auto"/>
                                    <w:bottom w:val="none" w:sz="0" w:space="0" w:color="auto"/>
                                    <w:right w:val="none" w:sz="0" w:space="0" w:color="auto"/>
                                  </w:divBdr>
                                  <w:divsChild>
                                    <w:div w:id="2146043604">
                                      <w:marLeft w:val="0"/>
                                      <w:marRight w:val="0"/>
                                      <w:marTop w:val="0"/>
                                      <w:marBottom w:val="0"/>
                                      <w:divBdr>
                                        <w:top w:val="none" w:sz="0" w:space="0" w:color="auto"/>
                                        <w:left w:val="none" w:sz="0" w:space="0" w:color="auto"/>
                                        <w:bottom w:val="none" w:sz="0" w:space="0" w:color="auto"/>
                                        <w:right w:val="none" w:sz="0" w:space="0" w:color="auto"/>
                                      </w:divBdr>
                                      <w:divsChild>
                                        <w:div w:id="3237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4363">
                                  <w:marLeft w:val="0"/>
                                  <w:marRight w:val="0"/>
                                  <w:marTop w:val="0"/>
                                  <w:marBottom w:val="0"/>
                                  <w:divBdr>
                                    <w:top w:val="none" w:sz="0" w:space="0" w:color="auto"/>
                                    <w:left w:val="none" w:sz="0" w:space="0" w:color="auto"/>
                                    <w:bottom w:val="none" w:sz="0" w:space="0" w:color="auto"/>
                                    <w:right w:val="none" w:sz="0" w:space="0" w:color="auto"/>
                                  </w:divBdr>
                                  <w:divsChild>
                                    <w:div w:id="1687557165">
                                      <w:marLeft w:val="0"/>
                                      <w:marRight w:val="0"/>
                                      <w:marTop w:val="0"/>
                                      <w:marBottom w:val="0"/>
                                      <w:divBdr>
                                        <w:top w:val="none" w:sz="0" w:space="0" w:color="auto"/>
                                        <w:left w:val="none" w:sz="0" w:space="0" w:color="auto"/>
                                        <w:bottom w:val="none" w:sz="0" w:space="0" w:color="auto"/>
                                        <w:right w:val="none" w:sz="0" w:space="0" w:color="auto"/>
                                      </w:divBdr>
                                      <w:divsChild>
                                        <w:div w:id="8671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5541">
                                  <w:marLeft w:val="0"/>
                                  <w:marRight w:val="0"/>
                                  <w:marTop w:val="0"/>
                                  <w:marBottom w:val="0"/>
                                  <w:divBdr>
                                    <w:top w:val="none" w:sz="0" w:space="0" w:color="auto"/>
                                    <w:left w:val="none" w:sz="0" w:space="0" w:color="auto"/>
                                    <w:bottom w:val="none" w:sz="0" w:space="0" w:color="auto"/>
                                    <w:right w:val="none" w:sz="0" w:space="0" w:color="auto"/>
                                  </w:divBdr>
                                  <w:divsChild>
                                    <w:div w:id="747311413">
                                      <w:marLeft w:val="0"/>
                                      <w:marRight w:val="0"/>
                                      <w:marTop w:val="0"/>
                                      <w:marBottom w:val="0"/>
                                      <w:divBdr>
                                        <w:top w:val="none" w:sz="0" w:space="0" w:color="auto"/>
                                        <w:left w:val="none" w:sz="0" w:space="0" w:color="auto"/>
                                        <w:bottom w:val="none" w:sz="0" w:space="0" w:color="auto"/>
                                        <w:right w:val="none" w:sz="0" w:space="0" w:color="auto"/>
                                      </w:divBdr>
                                      <w:divsChild>
                                        <w:div w:id="18318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935">
                                  <w:marLeft w:val="0"/>
                                  <w:marRight w:val="0"/>
                                  <w:marTop w:val="0"/>
                                  <w:marBottom w:val="0"/>
                                  <w:divBdr>
                                    <w:top w:val="none" w:sz="0" w:space="0" w:color="auto"/>
                                    <w:left w:val="none" w:sz="0" w:space="0" w:color="auto"/>
                                    <w:bottom w:val="none" w:sz="0" w:space="0" w:color="auto"/>
                                    <w:right w:val="none" w:sz="0" w:space="0" w:color="auto"/>
                                  </w:divBdr>
                                  <w:divsChild>
                                    <w:div w:id="1096974309">
                                      <w:marLeft w:val="0"/>
                                      <w:marRight w:val="0"/>
                                      <w:marTop w:val="0"/>
                                      <w:marBottom w:val="0"/>
                                      <w:divBdr>
                                        <w:top w:val="none" w:sz="0" w:space="0" w:color="auto"/>
                                        <w:left w:val="none" w:sz="0" w:space="0" w:color="auto"/>
                                        <w:bottom w:val="none" w:sz="0" w:space="0" w:color="auto"/>
                                        <w:right w:val="none" w:sz="0" w:space="0" w:color="auto"/>
                                      </w:divBdr>
                                      <w:divsChild>
                                        <w:div w:id="18860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43">
                                  <w:marLeft w:val="0"/>
                                  <w:marRight w:val="0"/>
                                  <w:marTop w:val="0"/>
                                  <w:marBottom w:val="0"/>
                                  <w:divBdr>
                                    <w:top w:val="none" w:sz="0" w:space="0" w:color="auto"/>
                                    <w:left w:val="none" w:sz="0" w:space="0" w:color="auto"/>
                                    <w:bottom w:val="none" w:sz="0" w:space="0" w:color="auto"/>
                                    <w:right w:val="none" w:sz="0" w:space="0" w:color="auto"/>
                                  </w:divBdr>
                                  <w:divsChild>
                                    <w:div w:id="401489700">
                                      <w:marLeft w:val="0"/>
                                      <w:marRight w:val="0"/>
                                      <w:marTop w:val="0"/>
                                      <w:marBottom w:val="0"/>
                                      <w:divBdr>
                                        <w:top w:val="none" w:sz="0" w:space="0" w:color="auto"/>
                                        <w:left w:val="none" w:sz="0" w:space="0" w:color="auto"/>
                                        <w:bottom w:val="none" w:sz="0" w:space="0" w:color="auto"/>
                                        <w:right w:val="none" w:sz="0" w:space="0" w:color="auto"/>
                                      </w:divBdr>
                                      <w:divsChild>
                                        <w:div w:id="2752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209285">
      <w:bodyDiv w:val="1"/>
      <w:marLeft w:val="0"/>
      <w:marRight w:val="0"/>
      <w:marTop w:val="0"/>
      <w:marBottom w:val="0"/>
      <w:divBdr>
        <w:top w:val="none" w:sz="0" w:space="0" w:color="auto"/>
        <w:left w:val="none" w:sz="0" w:space="0" w:color="auto"/>
        <w:bottom w:val="none" w:sz="0" w:space="0" w:color="auto"/>
        <w:right w:val="none" w:sz="0" w:space="0" w:color="auto"/>
      </w:divBdr>
      <w:divsChild>
        <w:div w:id="1881817484">
          <w:marLeft w:val="0"/>
          <w:marRight w:val="0"/>
          <w:marTop w:val="0"/>
          <w:marBottom w:val="0"/>
          <w:divBdr>
            <w:top w:val="none" w:sz="0" w:space="0" w:color="auto"/>
            <w:left w:val="none" w:sz="0" w:space="0" w:color="auto"/>
            <w:bottom w:val="none" w:sz="0" w:space="0" w:color="auto"/>
            <w:right w:val="none" w:sz="0" w:space="0" w:color="auto"/>
          </w:divBdr>
          <w:divsChild>
            <w:div w:id="898826747">
              <w:marLeft w:val="0"/>
              <w:marRight w:val="0"/>
              <w:marTop w:val="0"/>
              <w:marBottom w:val="0"/>
              <w:divBdr>
                <w:top w:val="none" w:sz="0" w:space="0" w:color="auto"/>
                <w:left w:val="none" w:sz="0" w:space="0" w:color="auto"/>
                <w:bottom w:val="none" w:sz="0" w:space="0" w:color="auto"/>
                <w:right w:val="none" w:sz="0" w:space="0" w:color="auto"/>
              </w:divBdr>
              <w:divsChild>
                <w:div w:id="3882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4632">
      <w:bodyDiv w:val="1"/>
      <w:marLeft w:val="0"/>
      <w:marRight w:val="0"/>
      <w:marTop w:val="0"/>
      <w:marBottom w:val="0"/>
      <w:divBdr>
        <w:top w:val="none" w:sz="0" w:space="0" w:color="auto"/>
        <w:left w:val="none" w:sz="0" w:space="0" w:color="auto"/>
        <w:bottom w:val="none" w:sz="0" w:space="0" w:color="auto"/>
        <w:right w:val="none" w:sz="0" w:space="0" w:color="auto"/>
      </w:divBdr>
      <w:divsChild>
        <w:div w:id="451167082">
          <w:marLeft w:val="0"/>
          <w:marRight w:val="0"/>
          <w:marTop w:val="0"/>
          <w:marBottom w:val="0"/>
          <w:divBdr>
            <w:top w:val="none" w:sz="0" w:space="0" w:color="auto"/>
            <w:left w:val="none" w:sz="0" w:space="0" w:color="auto"/>
            <w:bottom w:val="none" w:sz="0" w:space="0" w:color="auto"/>
            <w:right w:val="none" w:sz="0" w:space="0" w:color="auto"/>
          </w:divBdr>
          <w:divsChild>
            <w:div w:id="2065761184">
              <w:marLeft w:val="0"/>
              <w:marRight w:val="0"/>
              <w:marTop w:val="0"/>
              <w:marBottom w:val="0"/>
              <w:divBdr>
                <w:top w:val="none" w:sz="0" w:space="0" w:color="auto"/>
                <w:left w:val="none" w:sz="0" w:space="0" w:color="auto"/>
                <w:bottom w:val="none" w:sz="0" w:space="0" w:color="auto"/>
                <w:right w:val="none" w:sz="0" w:space="0" w:color="auto"/>
              </w:divBdr>
              <w:divsChild>
                <w:div w:id="289361305">
                  <w:marLeft w:val="0"/>
                  <w:marRight w:val="0"/>
                  <w:marTop w:val="0"/>
                  <w:marBottom w:val="0"/>
                  <w:divBdr>
                    <w:top w:val="none" w:sz="0" w:space="0" w:color="auto"/>
                    <w:left w:val="none" w:sz="0" w:space="0" w:color="auto"/>
                    <w:bottom w:val="none" w:sz="0" w:space="0" w:color="auto"/>
                    <w:right w:val="none" w:sz="0" w:space="0" w:color="auto"/>
                  </w:divBdr>
                  <w:divsChild>
                    <w:div w:id="1105076747">
                      <w:marLeft w:val="0"/>
                      <w:marRight w:val="0"/>
                      <w:marTop w:val="0"/>
                      <w:marBottom w:val="0"/>
                      <w:divBdr>
                        <w:top w:val="none" w:sz="0" w:space="0" w:color="auto"/>
                        <w:left w:val="none" w:sz="0" w:space="0" w:color="auto"/>
                        <w:bottom w:val="none" w:sz="0" w:space="0" w:color="auto"/>
                        <w:right w:val="none" w:sz="0" w:space="0" w:color="auto"/>
                      </w:divBdr>
                      <w:divsChild>
                        <w:div w:id="871460663">
                          <w:marLeft w:val="0"/>
                          <w:marRight w:val="0"/>
                          <w:marTop w:val="0"/>
                          <w:marBottom w:val="0"/>
                          <w:divBdr>
                            <w:top w:val="none" w:sz="0" w:space="0" w:color="auto"/>
                            <w:left w:val="none" w:sz="0" w:space="0" w:color="auto"/>
                            <w:bottom w:val="none" w:sz="0" w:space="0" w:color="auto"/>
                            <w:right w:val="none" w:sz="0" w:space="0" w:color="auto"/>
                          </w:divBdr>
                          <w:divsChild>
                            <w:div w:id="1628471126">
                              <w:marLeft w:val="0"/>
                              <w:marRight w:val="0"/>
                              <w:marTop w:val="0"/>
                              <w:marBottom w:val="0"/>
                              <w:divBdr>
                                <w:top w:val="none" w:sz="0" w:space="0" w:color="auto"/>
                                <w:left w:val="none" w:sz="0" w:space="0" w:color="auto"/>
                                <w:bottom w:val="none" w:sz="0" w:space="0" w:color="auto"/>
                                <w:right w:val="none" w:sz="0" w:space="0" w:color="auto"/>
                              </w:divBdr>
                              <w:divsChild>
                                <w:div w:id="13577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762074">
      <w:bodyDiv w:val="1"/>
      <w:marLeft w:val="0"/>
      <w:marRight w:val="0"/>
      <w:marTop w:val="0"/>
      <w:marBottom w:val="0"/>
      <w:divBdr>
        <w:top w:val="none" w:sz="0" w:space="0" w:color="auto"/>
        <w:left w:val="none" w:sz="0" w:space="0" w:color="auto"/>
        <w:bottom w:val="none" w:sz="0" w:space="0" w:color="auto"/>
        <w:right w:val="none" w:sz="0" w:space="0" w:color="auto"/>
      </w:divBdr>
    </w:div>
    <w:div w:id="1323510808">
      <w:bodyDiv w:val="1"/>
      <w:marLeft w:val="0"/>
      <w:marRight w:val="0"/>
      <w:marTop w:val="0"/>
      <w:marBottom w:val="0"/>
      <w:divBdr>
        <w:top w:val="none" w:sz="0" w:space="0" w:color="auto"/>
        <w:left w:val="none" w:sz="0" w:space="0" w:color="auto"/>
        <w:bottom w:val="none" w:sz="0" w:space="0" w:color="auto"/>
        <w:right w:val="none" w:sz="0" w:space="0" w:color="auto"/>
      </w:divBdr>
      <w:divsChild>
        <w:div w:id="370154927">
          <w:marLeft w:val="0"/>
          <w:marRight w:val="0"/>
          <w:marTop w:val="0"/>
          <w:marBottom w:val="0"/>
          <w:divBdr>
            <w:top w:val="none" w:sz="0" w:space="0" w:color="auto"/>
            <w:left w:val="none" w:sz="0" w:space="0" w:color="auto"/>
            <w:bottom w:val="none" w:sz="0" w:space="0" w:color="auto"/>
            <w:right w:val="none" w:sz="0" w:space="0" w:color="auto"/>
          </w:divBdr>
          <w:divsChild>
            <w:div w:id="596596229">
              <w:marLeft w:val="0"/>
              <w:marRight w:val="0"/>
              <w:marTop w:val="0"/>
              <w:marBottom w:val="0"/>
              <w:divBdr>
                <w:top w:val="none" w:sz="0" w:space="0" w:color="auto"/>
                <w:left w:val="none" w:sz="0" w:space="0" w:color="auto"/>
                <w:bottom w:val="none" w:sz="0" w:space="0" w:color="auto"/>
                <w:right w:val="none" w:sz="0" w:space="0" w:color="auto"/>
              </w:divBdr>
              <w:divsChild>
                <w:div w:id="935675316">
                  <w:marLeft w:val="0"/>
                  <w:marRight w:val="0"/>
                  <w:marTop w:val="0"/>
                  <w:marBottom w:val="0"/>
                  <w:divBdr>
                    <w:top w:val="none" w:sz="0" w:space="0" w:color="auto"/>
                    <w:left w:val="none" w:sz="0" w:space="0" w:color="auto"/>
                    <w:bottom w:val="none" w:sz="0" w:space="0" w:color="auto"/>
                    <w:right w:val="none" w:sz="0" w:space="0" w:color="auto"/>
                  </w:divBdr>
                  <w:divsChild>
                    <w:div w:id="1006590283">
                      <w:marLeft w:val="0"/>
                      <w:marRight w:val="0"/>
                      <w:marTop w:val="0"/>
                      <w:marBottom w:val="0"/>
                      <w:divBdr>
                        <w:top w:val="none" w:sz="0" w:space="0" w:color="auto"/>
                        <w:left w:val="none" w:sz="0" w:space="0" w:color="auto"/>
                        <w:bottom w:val="none" w:sz="0" w:space="0" w:color="auto"/>
                        <w:right w:val="none" w:sz="0" w:space="0" w:color="auto"/>
                      </w:divBdr>
                      <w:divsChild>
                        <w:div w:id="924731772">
                          <w:marLeft w:val="0"/>
                          <w:marRight w:val="0"/>
                          <w:marTop w:val="0"/>
                          <w:marBottom w:val="0"/>
                          <w:divBdr>
                            <w:top w:val="none" w:sz="0" w:space="0" w:color="auto"/>
                            <w:left w:val="none" w:sz="0" w:space="0" w:color="auto"/>
                            <w:bottom w:val="none" w:sz="0" w:space="0" w:color="auto"/>
                            <w:right w:val="none" w:sz="0" w:space="0" w:color="auto"/>
                          </w:divBdr>
                          <w:divsChild>
                            <w:div w:id="766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bergertheater.org/wp-content/uploads/2016/12/Memories-of-Oct-and-Nov-Call-17.pdf" TargetMode="External"/><Relationship Id="rId3" Type="http://schemas.openxmlformats.org/officeDocument/2006/relationships/styles" Target="styles.xml"/><Relationship Id="rId7" Type="http://schemas.openxmlformats.org/officeDocument/2006/relationships/hyperlink" Target="mailto:vmonaco@HerbergerTheater.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rbergerTheater.org" TargetMode="External"/><Relationship Id="rId4" Type="http://schemas.openxmlformats.org/officeDocument/2006/relationships/settings" Target="settings.xml"/><Relationship Id="rId9" Type="http://schemas.openxmlformats.org/officeDocument/2006/relationships/hyperlink" Target="mailto:laustin@HerbergerThe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5B727-DD97-4CC6-BE8F-DEB93D0C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Herberger Theater</Company>
  <LinksUpToDate>false</LinksUpToDate>
  <CharactersWithSpaces>2724</CharactersWithSpaces>
  <SharedDoc>false</SharedDoc>
  <HLinks>
    <vt:vector size="12" baseType="variant">
      <vt:variant>
        <vt:i4>6160479</vt:i4>
      </vt:variant>
      <vt:variant>
        <vt:i4>3</vt:i4>
      </vt:variant>
      <vt:variant>
        <vt:i4>0</vt:i4>
      </vt:variant>
      <vt:variant>
        <vt:i4>5</vt:i4>
      </vt:variant>
      <vt:variant>
        <vt:lpwstr>http://www.herbergertheater.org/</vt:lpwstr>
      </vt:variant>
      <vt:variant>
        <vt:lpwstr/>
      </vt:variant>
      <vt:variant>
        <vt:i4>2621469</vt:i4>
      </vt:variant>
      <vt:variant>
        <vt:i4>0</vt:i4>
      </vt:variant>
      <vt:variant>
        <vt:i4>0</vt:i4>
      </vt:variant>
      <vt:variant>
        <vt:i4>5</vt:i4>
      </vt:variant>
      <vt:variant>
        <vt:lpwstr>mailto:lstephenson@herbergertheater.org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Monaco</dc:creator>
  <cp:lastModifiedBy>Tess Scherer</cp:lastModifiedBy>
  <cp:revision>2</cp:revision>
  <cp:lastPrinted>2017-01-23T23:37:00Z</cp:lastPrinted>
  <dcterms:created xsi:type="dcterms:W3CDTF">2017-02-09T06:18:00Z</dcterms:created>
  <dcterms:modified xsi:type="dcterms:W3CDTF">2017-02-09T06:18:00Z</dcterms:modified>
</cp:coreProperties>
</file>